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52" w:rsidRPr="00C12A9B" w:rsidRDefault="00F35452" w:rsidP="00C12A9B">
      <w:pPr>
        <w:jc w:val="center"/>
        <w:rPr>
          <w:b/>
          <w:sz w:val="32"/>
          <w:szCs w:val="32"/>
        </w:rPr>
      </w:pPr>
      <w:bookmarkStart w:id="0" w:name="OLE_LINK1"/>
      <w:r w:rsidRPr="00C12A9B">
        <w:rPr>
          <w:rFonts w:hint="eastAsia"/>
          <w:b/>
          <w:sz w:val="32"/>
          <w:szCs w:val="32"/>
        </w:rPr>
        <w:t>上海工商职业技术学院</w:t>
      </w:r>
    </w:p>
    <w:p w:rsidR="00F35452" w:rsidRPr="00C12A9B" w:rsidRDefault="00F35452" w:rsidP="00C12A9B">
      <w:pPr>
        <w:jc w:val="center"/>
        <w:rPr>
          <w:b/>
          <w:sz w:val="32"/>
          <w:szCs w:val="32"/>
        </w:rPr>
      </w:pPr>
      <w:proofErr w:type="gramStart"/>
      <w:r w:rsidRPr="00C12A9B">
        <w:rPr>
          <w:rFonts w:hint="eastAsia"/>
          <w:b/>
          <w:sz w:val="32"/>
          <w:szCs w:val="32"/>
        </w:rPr>
        <w:t>私有云</w:t>
      </w:r>
      <w:proofErr w:type="gramEnd"/>
      <w:r w:rsidRPr="00C12A9B">
        <w:rPr>
          <w:rFonts w:hint="eastAsia"/>
          <w:b/>
          <w:sz w:val="32"/>
          <w:szCs w:val="32"/>
        </w:rPr>
        <w:t>扩容</w:t>
      </w:r>
      <w:r w:rsidR="00C12A9B">
        <w:rPr>
          <w:rFonts w:hint="eastAsia"/>
          <w:b/>
          <w:sz w:val="32"/>
          <w:szCs w:val="32"/>
        </w:rPr>
        <w:t>项目</w:t>
      </w:r>
      <w:r w:rsidRPr="00C12A9B">
        <w:rPr>
          <w:rFonts w:hint="eastAsia"/>
          <w:b/>
          <w:sz w:val="32"/>
          <w:szCs w:val="32"/>
        </w:rPr>
        <w:t>招标公告</w:t>
      </w:r>
    </w:p>
    <w:p w:rsidR="00F35452" w:rsidRPr="00C12A9B" w:rsidRDefault="00F35452" w:rsidP="00F35452">
      <w:pPr>
        <w:rPr>
          <w:sz w:val="32"/>
          <w:szCs w:val="32"/>
        </w:rPr>
      </w:pPr>
    </w:p>
    <w:p w:rsidR="00F35452" w:rsidRPr="00F35452" w:rsidRDefault="00F35452" w:rsidP="00C12A9B">
      <w:pPr>
        <w:jc w:val="center"/>
      </w:pPr>
      <w:r w:rsidRPr="00F35452">
        <w:rPr>
          <w:rFonts w:hint="eastAsia"/>
        </w:rPr>
        <w:t>招标编号：</w:t>
      </w:r>
      <w:r w:rsidRPr="00F35452">
        <w:t>GS-20</w:t>
      </w:r>
      <w:r w:rsidR="00C12A9B">
        <w:rPr>
          <w:rFonts w:hint="eastAsia"/>
        </w:rPr>
        <w:t>21</w:t>
      </w:r>
      <w:r w:rsidRPr="00F35452">
        <w:t xml:space="preserve"> -</w:t>
      </w:r>
      <w:r w:rsidR="00C12A9B">
        <w:rPr>
          <w:rFonts w:hint="eastAsia"/>
        </w:rPr>
        <w:t>05</w:t>
      </w:r>
    </w:p>
    <w:p w:rsidR="00F35452" w:rsidRPr="00F35452" w:rsidRDefault="00F35452" w:rsidP="00F35452">
      <w:r w:rsidRPr="00F35452">
        <w:rPr>
          <w:rFonts w:hint="eastAsia"/>
        </w:rPr>
        <w:t>各公司厂商：</w:t>
      </w:r>
    </w:p>
    <w:p w:rsidR="00F35452" w:rsidRPr="00F35452" w:rsidRDefault="00F35452" w:rsidP="00F35452">
      <w:r w:rsidRPr="00F35452">
        <w:t xml:space="preserve">    </w:t>
      </w:r>
      <w:r w:rsidRPr="00F35452">
        <w:rPr>
          <w:rFonts w:hint="eastAsia"/>
        </w:rPr>
        <w:t>根据《中华人民共和国招标投标法》及有关法律法规和规章规定，上海工商职业技术学院就</w:t>
      </w:r>
      <w:r w:rsidR="00C12A9B">
        <w:rPr>
          <w:rFonts w:hint="eastAsia"/>
        </w:rPr>
        <w:t>“</w:t>
      </w:r>
      <w:r w:rsidRPr="00F35452">
        <w:rPr>
          <w:rFonts w:hint="eastAsia"/>
        </w:rPr>
        <w:t>私有云扩容</w:t>
      </w:r>
      <w:r w:rsidR="00C12A9B" w:rsidRPr="00F35452">
        <w:rPr>
          <w:rFonts w:hint="eastAsia"/>
        </w:rPr>
        <w:t>项目</w:t>
      </w:r>
      <w:r w:rsidR="00C12A9B">
        <w:rPr>
          <w:rFonts w:hint="eastAsia"/>
        </w:rPr>
        <w:t>”</w:t>
      </w:r>
      <w:r w:rsidRPr="00F35452">
        <w:rPr>
          <w:rFonts w:hint="eastAsia"/>
        </w:rPr>
        <w:t>进行公开招标采购，欢迎具有资质和能力的单位前来投标。</w:t>
      </w:r>
    </w:p>
    <w:p w:rsidR="00F35452" w:rsidRPr="00F35452" w:rsidRDefault="00F35452" w:rsidP="00F35452"/>
    <w:p w:rsidR="00F35452" w:rsidRPr="00C12A9B" w:rsidRDefault="00F35452" w:rsidP="00F35452">
      <w:pPr>
        <w:rPr>
          <w:b/>
        </w:rPr>
      </w:pPr>
      <w:r w:rsidRPr="00F35452">
        <w:t xml:space="preserve">   </w:t>
      </w:r>
      <w:r w:rsidRPr="00C12A9B">
        <w:rPr>
          <w:b/>
        </w:rPr>
        <w:t xml:space="preserve"> </w:t>
      </w:r>
      <w:r w:rsidRPr="00C12A9B">
        <w:rPr>
          <w:rFonts w:hint="eastAsia"/>
          <w:b/>
        </w:rPr>
        <w:t>一、设备需要</w:t>
      </w:r>
    </w:p>
    <w:p w:rsidR="00F35452" w:rsidRPr="00F35452" w:rsidRDefault="00F35452" w:rsidP="00F35452">
      <w:r w:rsidRPr="00F35452">
        <w:t>1.</w:t>
      </w:r>
      <w:r w:rsidRPr="00F35452">
        <w:rPr>
          <w:rFonts w:hint="eastAsia"/>
        </w:rPr>
        <w:t>项目名称：上海工商职业技术学院</w:t>
      </w:r>
      <w:proofErr w:type="gramStart"/>
      <w:r w:rsidRPr="00F35452">
        <w:rPr>
          <w:rFonts w:hint="eastAsia"/>
        </w:rPr>
        <w:t>私有云</w:t>
      </w:r>
      <w:proofErr w:type="gramEnd"/>
      <w:r w:rsidRPr="00F35452">
        <w:rPr>
          <w:rFonts w:hint="eastAsia"/>
        </w:rPr>
        <w:t>扩容项目</w:t>
      </w:r>
    </w:p>
    <w:p w:rsidR="00F35452" w:rsidRPr="00F35452" w:rsidRDefault="00F35452" w:rsidP="00F35452">
      <w:r w:rsidRPr="00F35452">
        <w:t>2.</w:t>
      </w:r>
      <w:r w:rsidRPr="00F35452">
        <w:rPr>
          <w:rFonts w:hint="eastAsia"/>
        </w:rPr>
        <w:t>招标内容：采购</w:t>
      </w:r>
      <w:r w:rsidRPr="00F35452">
        <w:rPr>
          <w:rFonts w:hint="eastAsia"/>
        </w:rPr>
        <w:t>3</w:t>
      </w:r>
      <w:r w:rsidRPr="00F35452">
        <w:rPr>
          <w:rFonts w:hint="eastAsia"/>
        </w:rPr>
        <w:t>台</w:t>
      </w:r>
      <w:proofErr w:type="gramStart"/>
      <w:r w:rsidRPr="00F35452">
        <w:rPr>
          <w:rFonts w:hint="eastAsia"/>
        </w:rPr>
        <w:t>私有云</w:t>
      </w:r>
      <w:proofErr w:type="gramEnd"/>
      <w:r w:rsidRPr="00F35452">
        <w:rPr>
          <w:rFonts w:hint="eastAsia"/>
        </w:rPr>
        <w:t>一体机，万兆交换机</w:t>
      </w:r>
      <w:r w:rsidRPr="00F35452">
        <w:rPr>
          <w:rFonts w:hint="eastAsia"/>
        </w:rPr>
        <w:t>2</w:t>
      </w:r>
      <w:r w:rsidRPr="00F35452">
        <w:rPr>
          <w:rFonts w:hint="eastAsia"/>
        </w:rPr>
        <w:t>台及配件。</w:t>
      </w:r>
    </w:p>
    <w:p w:rsidR="00F35452" w:rsidRPr="00F35452" w:rsidRDefault="00F35452" w:rsidP="00F35452">
      <w:r w:rsidRPr="00F35452">
        <w:t>3.</w:t>
      </w:r>
      <w:r w:rsidRPr="00F35452">
        <w:rPr>
          <w:rFonts w:hint="eastAsia"/>
        </w:rPr>
        <w:t>设备技术需求</w:t>
      </w:r>
    </w:p>
    <w:p w:rsidR="00F35452" w:rsidRPr="00F35452" w:rsidRDefault="00F35452" w:rsidP="00F35452">
      <w:r w:rsidRPr="00F35452">
        <w:rPr>
          <w:rFonts w:hint="eastAsia"/>
        </w:rPr>
        <w:t>（</w:t>
      </w:r>
      <w:r w:rsidRPr="00F35452">
        <w:t>1</w:t>
      </w:r>
      <w:r w:rsidRPr="00F35452">
        <w:rPr>
          <w:rFonts w:hint="eastAsia"/>
        </w:rPr>
        <w:t>）</w:t>
      </w:r>
      <w:proofErr w:type="gramStart"/>
      <w:r w:rsidRPr="00F35452">
        <w:rPr>
          <w:rFonts w:hint="eastAsia"/>
        </w:rPr>
        <w:t>私有云</w:t>
      </w:r>
      <w:proofErr w:type="gramEnd"/>
      <w:r w:rsidRPr="00F35452">
        <w:rPr>
          <w:rFonts w:hint="eastAsia"/>
        </w:rPr>
        <w:t>一体机硬件要求</w:t>
      </w:r>
    </w:p>
    <w:tbl>
      <w:tblPr>
        <w:tblW w:w="5000" w:type="pct"/>
        <w:tblLook w:val="04A0" w:firstRow="1" w:lastRow="0" w:firstColumn="1" w:lastColumn="0" w:noHBand="0" w:noVBand="1"/>
      </w:tblPr>
      <w:tblGrid>
        <w:gridCol w:w="2054"/>
        <w:gridCol w:w="6468"/>
      </w:tblGrid>
      <w:tr w:rsidR="00F35452" w:rsidRPr="00F35452" w:rsidTr="00451A1B">
        <w:trPr>
          <w:trHeight w:val="330"/>
        </w:trPr>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5452" w:rsidRPr="00F35452" w:rsidRDefault="00F35452" w:rsidP="00C12A9B">
            <w:pPr>
              <w:jc w:val="center"/>
              <w:rPr>
                <w:b/>
                <w:bCs/>
              </w:rPr>
            </w:pPr>
            <w:bookmarkStart w:id="1" w:name="_Hlk73350368"/>
            <w:r w:rsidRPr="00F35452">
              <w:rPr>
                <w:rFonts w:hint="eastAsia"/>
                <w:b/>
                <w:bCs/>
              </w:rPr>
              <w:t>设备名称</w:t>
            </w:r>
          </w:p>
        </w:tc>
        <w:tc>
          <w:tcPr>
            <w:tcW w:w="3795" w:type="pct"/>
            <w:tcBorders>
              <w:top w:val="single" w:sz="4" w:space="0" w:color="auto"/>
              <w:left w:val="nil"/>
              <w:bottom w:val="single" w:sz="4" w:space="0" w:color="auto"/>
              <w:right w:val="single" w:sz="4" w:space="0" w:color="auto"/>
            </w:tcBorders>
            <w:shd w:val="clear" w:color="auto" w:fill="auto"/>
            <w:vAlign w:val="center"/>
            <w:hideMark/>
          </w:tcPr>
          <w:p w:rsidR="00F35452" w:rsidRPr="00F35452" w:rsidRDefault="00F35452" w:rsidP="00C12A9B">
            <w:pPr>
              <w:jc w:val="center"/>
              <w:rPr>
                <w:b/>
                <w:bCs/>
              </w:rPr>
            </w:pPr>
            <w:r w:rsidRPr="00F35452">
              <w:rPr>
                <w:rFonts w:hint="eastAsia"/>
                <w:b/>
                <w:bCs/>
              </w:rPr>
              <w:t>技术参数要求</w:t>
            </w:r>
          </w:p>
        </w:tc>
      </w:tr>
      <w:bookmarkEnd w:id="1"/>
      <w:tr w:rsidR="00F35452" w:rsidRPr="00F35452" w:rsidTr="00451A1B">
        <w:trPr>
          <w:trHeight w:val="660"/>
        </w:trPr>
        <w:tc>
          <w:tcPr>
            <w:tcW w:w="1205" w:type="pct"/>
            <w:tcBorders>
              <w:top w:val="nil"/>
              <w:left w:val="single" w:sz="4" w:space="0" w:color="auto"/>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总体要求</w:t>
            </w:r>
          </w:p>
        </w:tc>
        <w:tc>
          <w:tcPr>
            <w:tcW w:w="3795" w:type="pct"/>
            <w:tcBorders>
              <w:top w:val="nil"/>
              <w:left w:val="nil"/>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2U</w:t>
            </w:r>
            <w:r w:rsidRPr="00F35452">
              <w:rPr>
                <w:rFonts w:hint="eastAsia"/>
              </w:rPr>
              <w:t>机架式，不得少于</w:t>
            </w:r>
            <w:r w:rsidRPr="00F35452">
              <w:rPr>
                <w:rFonts w:hint="eastAsia"/>
              </w:rPr>
              <w:t>3</w:t>
            </w:r>
            <w:r w:rsidRPr="00F35452">
              <w:rPr>
                <w:rFonts w:hint="eastAsia"/>
              </w:rPr>
              <w:t>台</w:t>
            </w:r>
          </w:p>
        </w:tc>
      </w:tr>
      <w:tr w:rsidR="00F35452" w:rsidRPr="00F35452" w:rsidTr="00451A1B">
        <w:trPr>
          <w:trHeight w:val="660"/>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处理器</w:t>
            </w:r>
          </w:p>
        </w:tc>
        <w:tc>
          <w:tcPr>
            <w:tcW w:w="3795" w:type="pct"/>
            <w:tcBorders>
              <w:top w:val="nil"/>
              <w:left w:val="nil"/>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单台配置≥</w:t>
            </w:r>
            <w:r w:rsidRPr="00F35452">
              <w:rPr>
                <w:rFonts w:hint="eastAsia"/>
              </w:rPr>
              <w:t>2</w:t>
            </w:r>
            <w:r w:rsidRPr="00F35452">
              <w:rPr>
                <w:rFonts w:hint="eastAsia"/>
              </w:rPr>
              <w:t>颗</w:t>
            </w:r>
            <w:r w:rsidRPr="00F35452">
              <w:t>I</w:t>
            </w:r>
            <w:r w:rsidRPr="00F35452">
              <w:rPr>
                <w:rFonts w:hint="eastAsia"/>
              </w:rPr>
              <w:t>ntel</w:t>
            </w:r>
            <w:r w:rsidRPr="00F35452">
              <w:rPr>
                <w:rFonts w:hint="eastAsia"/>
              </w:rPr>
              <w:t>处理器</w:t>
            </w:r>
            <w:r w:rsidRPr="00F35452">
              <w:rPr>
                <w:rFonts w:hint="eastAsia"/>
              </w:rPr>
              <w:t>,</w:t>
            </w:r>
            <w:r w:rsidRPr="00F35452">
              <w:rPr>
                <w:rFonts w:hint="eastAsia"/>
              </w:rPr>
              <w:t>核心≥</w:t>
            </w:r>
            <w:r w:rsidRPr="00F35452">
              <w:t>16</w:t>
            </w:r>
            <w:r w:rsidRPr="00F35452">
              <w:rPr>
                <w:rFonts w:hint="eastAsia"/>
              </w:rPr>
              <w:t>核；单主频≥</w:t>
            </w:r>
            <w:r w:rsidRPr="00F35452">
              <w:rPr>
                <w:rFonts w:hint="eastAsia"/>
              </w:rPr>
              <w:t>2</w:t>
            </w:r>
            <w:r w:rsidRPr="00F35452">
              <w:t>.9GHz</w:t>
            </w:r>
            <w:r w:rsidRPr="00F35452">
              <w:rPr>
                <w:rFonts w:hint="eastAsia"/>
              </w:rPr>
              <w:t>。</w:t>
            </w:r>
          </w:p>
        </w:tc>
      </w:tr>
      <w:tr w:rsidR="00F35452" w:rsidRPr="00F35452" w:rsidTr="00451A1B">
        <w:trPr>
          <w:trHeight w:val="330"/>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内存</w:t>
            </w:r>
          </w:p>
        </w:tc>
        <w:tc>
          <w:tcPr>
            <w:tcW w:w="3795" w:type="pct"/>
            <w:tcBorders>
              <w:top w:val="nil"/>
              <w:left w:val="nil"/>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单台配置≥</w:t>
            </w:r>
            <w:r w:rsidRPr="00F35452">
              <w:t>448</w:t>
            </w:r>
            <w:r w:rsidRPr="00F35452">
              <w:rPr>
                <w:rFonts w:hint="eastAsia"/>
              </w:rPr>
              <w:t xml:space="preserve">GB RDIMM DDR4 </w:t>
            </w:r>
            <w:r w:rsidRPr="00F35452">
              <w:rPr>
                <w:rFonts w:hint="eastAsia"/>
              </w:rPr>
              <w:t>内存。</w:t>
            </w:r>
          </w:p>
        </w:tc>
      </w:tr>
      <w:tr w:rsidR="00F35452" w:rsidRPr="00F35452" w:rsidTr="00451A1B">
        <w:trPr>
          <w:trHeight w:val="915"/>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硬盘</w:t>
            </w:r>
          </w:p>
        </w:tc>
        <w:tc>
          <w:tcPr>
            <w:tcW w:w="3795" w:type="pct"/>
            <w:tcBorders>
              <w:top w:val="nil"/>
              <w:left w:val="nil"/>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单台配置企业级</w:t>
            </w:r>
            <w:r w:rsidRPr="00F35452">
              <w:rPr>
                <w:rFonts w:hint="eastAsia"/>
              </w:rPr>
              <w:t>S</w:t>
            </w:r>
            <w:r w:rsidRPr="00F35452">
              <w:t xml:space="preserve">SD 128G </w:t>
            </w:r>
            <w:r w:rsidRPr="00F35452">
              <w:rPr>
                <w:rFonts w:hint="eastAsia"/>
              </w:rPr>
              <w:t>≥</w:t>
            </w:r>
            <w:r w:rsidRPr="00F35452">
              <w:rPr>
                <w:rFonts w:hint="eastAsia"/>
              </w:rPr>
              <w:t>2</w:t>
            </w:r>
            <w:r w:rsidRPr="00F35452">
              <w:rPr>
                <w:rFonts w:hint="eastAsia"/>
              </w:rPr>
              <w:t>块；企业级</w:t>
            </w:r>
            <w:r w:rsidRPr="00F35452">
              <w:rPr>
                <w:rFonts w:hint="eastAsia"/>
              </w:rPr>
              <w:t>S</w:t>
            </w:r>
            <w:r w:rsidRPr="00F35452">
              <w:t xml:space="preserve">SD 960GB </w:t>
            </w:r>
            <w:r w:rsidRPr="00F35452">
              <w:rPr>
                <w:rFonts w:hint="eastAsia"/>
              </w:rPr>
              <w:t>≥</w:t>
            </w:r>
            <w:r w:rsidRPr="00F35452">
              <w:rPr>
                <w:rFonts w:hint="eastAsia"/>
              </w:rPr>
              <w:t>2</w:t>
            </w:r>
            <w:r w:rsidRPr="00F35452">
              <w:rPr>
                <w:rFonts w:hint="eastAsia"/>
              </w:rPr>
              <w:t>块，机械硬盘</w:t>
            </w:r>
            <w:r w:rsidRPr="00F35452">
              <w:t>4</w:t>
            </w:r>
            <w:r w:rsidRPr="00F35452">
              <w:rPr>
                <w:rFonts w:hint="eastAsia"/>
              </w:rPr>
              <w:t>TB</w:t>
            </w:r>
            <w:r w:rsidRPr="00F35452">
              <w:t xml:space="preserve"> 7200 rpm SATA 6Gbps</w:t>
            </w:r>
            <w:r w:rsidRPr="00F35452">
              <w:t>硬盘</w:t>
            </w:r>
            <w:r w:rsidRPr="00F35452">
              <w:rPr>
                <w:rFonts w:hint="eastAsia"/>
              </w:rPr>
              <w:t>≥</w:t>
            </w:r>
            <w:r w:rsidRPr="00F35452">
              <w:rPr>
                <w:rFonts w:hint="eastAsia"/>
              </w:rPr>
              <w:t>6</w:t>
            </w:r>
            <w:r w:rsidRPr="00F35452">
              <w:rPr>
                <w:rFonts w:hint="eastAsia"/>
              </w:rPr>
              <w:t>块。</w:t>
            </w:r>
          </w:p>
        </w:tc>
      </w:tr>
      <w:tr w:rsidR="00F35452" w:rsidRPr="00F35452" w:rsidTr="00451A1B">
        <w:trPr>
          <w:trHeight w:val="303"/>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网络</w:t>
            </w:r>
          </w:p>
        </w:tc>
        <w:tc>
          <w:tcPr>
            <w:tcW w:w="3795" w:type="pct"/>
            <w:tcBorders>
              <w:top w:val="nil"/>
              <w:left w:val="nil"/>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单台配置≥</w:t>
            </w:r>
            <w:r w:rsidRPr="00F35452">
              <w:t>6</w:t>
            </w:r>
            <w:r w:rsidRPr="00F35452">
              <w:t>个千兆网口</w:t>
            </w:r>
            <w:r w:rsidRPr="00F35452">
              <w:rPr>
                <w:rFonts w:hint="eastAsia"/>
              </w:rPr>
              <w:t>（电口）；≥</w:t>
            </w:r>
            <w:r w:rsidRPr="00F35452">
              <w:t>6</w:t>
            </w:r>
            <w:r w:rsidRPr="00F35452">
              <w:rPr>
                <w:rFonts w:hint="eastAsia"/>
              </w:rPr>
              <w:t>个万兆网口（光口）。</w:t>
            </w:r>
          </w:p>
        </w:tc>
      </w:tr>
      <w:tr w:rsidR="00F35452" w:rsidRPr="00F35452" w:rsidTr="00451A1B">
        <w:trPr>
          <w:trHeight w:val="615"/>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电源</w:t>
            </w:r>
          </w:p>
        </w:tc>
        <w:tc>
          <w:tcPr>
            <w:tcW w:w="3795" w:type="pct"/>
            <w:tcBorders>
              <w:top w:val="nil"/>
              <w:left w:val="nil"/>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配置冗余白金高能效电源。</w:t>
            </w:r>
          </w:p>
        </w:tc>
      </w:tr>
      <w:tr w:rsidR="00F35452" w:rsidRPr="00F35452" w:rsidTr="00451A1B">
        <w:trPr>
          <w:trHeight w:val="1005"/>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风扇</w:t>
            </w:r>
          </w:p>
        </w:tc>
        <w:tc>
          <w:tcPr>
            <w:tcW w:w="3795" w:type="pct"/>
            <w:tcBorders>
              <w:top w:val="nil"/>
              <w:left w:val="nil"/>
              <w:bottom w:val="single" w:sz="4" w:space="0" w:color="auto"/>
              <w:right w:val="single" w:sz="4" w:space="0" w:color="auto"/>
            </w:tcBorders>
            <w:shd w:val="clear" w:color="auto" w:fill="auto"/>
            <w:vAlign w:val="center"/>
            <w:hideMark/>
          </w:tcPr>
          <w:p w:rsidR="00F35452" w:rsidRPr="00F35452" w:rsidRDefault="00F35452" w:rsidP="00F35452">
            <w:r w:rsidRPr="00F35452">
              <w:rPr>
                <w:rFonts w:hint="eastAsia"/>
              </w:rPr>
              <w:t>配置热插</w:t>
            </w:r>
            <w:proofErr w:type="gramStart"/>
            <w:r w:rsidRPr="00F35452">
              <w:rPr>
                <w:rFonts w:hint="eastAsia"/>
              </w:rPr>
              <w:t>拔冗</w:t>
            </w:r>
            <w:proofErr w:type="gramEnd"/>
            <w:r w:rsidRPr="00F35452">
              <w:rPr>
                <w:rFonts w:hint="eastAsia"/>
              </w:rPr>
              <w:t>余风扇模组，可支持闭环、开环、波动抑制控制的策略，每个风扇都可单独进行调控；</w:t>
            </w:r>
          </w:p>
        </w:tc>
      </w:tr>
    </w:tbl>
    <w:p w:rsidR="00F35452" w:rsidRPr="00F35452" w:rsidRDefault="00F35452" w:rsidP="00F35452">
      <w:pPr>
        <w:rPr>
          <w:b/>
          <w:bCs/>
        </w:rPr>
      </w:pPr>
    </w:p>
    <w:p w:rsidR="00F35452" w:rsidRPr="00F35452" w:rsidRDefault="00F35452" w:rsidP="00F35452">
      <w:r w:rsidRPr="00F35452">
        <w:rPr>
          <w:rFonts w:hint="eastAsia"/>
        </w:rPr>
        <w:t>（</w:t>
      </w:r>
      <w:r w:rsidRPr="00F35452">
        <w:t>2</w:t>
      </w:r>
      <w:r w:rsidRPr="00F35452">
        <w:rPr>
          <w:rFonts w:hint="eastAsia"/>
        </w:rPr>
        <w:t>）</w:t>
      </w:r>
      <w:r w:rsidRPr="00F35452">
        <w:t xml:space="preserve"> </w:t>
      </w:r>
      <w:proofErr w:type="gramStart"/>
      <w:r w:rsidRPr="00F35452">
        <w:rPr>
          <w:rFonts w:hint="eastAsia"/>
        </w:rPr>
        <w:t>私有云</w:t>
      </w:r>
      <w:proofErr w:type="gramEnd"/>
      <w:r w:rsidRPr="00F35452">
        <w:rPr>
          <w:rFonts w:hint="eastAsia"/>
        </w:rPr>
        <w:t>一体机软件要求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5"/>
        <w:gridCol w:w="6457"/>
      </w:tblGrid>
      <w:tr w:rsidR="00F35452" w:rsidRPr="00F35452" w:rsidTr="00451A1B">
        <w:trPr>
          <w:trHeight w:val="475"/>
        </w:trPr>
        <w:tc>
          <w:tcPr>
            <w:tcW w:w="1189" w:type="pct"/>
            <w:tcBorders>
              <w:top w:val="single" w:sz="4" w:space="0" w:color="auto"/>
              <w:left w:val="single" w:sz="4" w:space="0" w:color="auto"/>
              <w:bottom w:val="single" w:sz="4" w:space="0" w:color="auto"/>
              <w:right w:val="single" w:sz="4" w:space="0" w:color="auto"/>
            </w:tcBorders>
            <w:noWrap/>
            <w:vAlign w:val="center"/>
            <w:hideMark/>
          </w:tcPr>
          <w:p w:rsidR="00F35452" w:rsidRPr="00F35452" w:rsidRDefault="00F35452" w:rsidP="00C12A9B">
            <w:pPr>
              <w:jc w:val="center"/>
              <w:rPr>
                <w:b/>
                <w:bCs/>
              </w:rPr>
            </w:pPr>
            <w:r w:rsidRPr="00F35452">
              <w:rPr>
                <w:rFonts w:hint="eastAsia"/>
                <w:b/>
                <w:bCs/>
              </w:rPr>
              <w:t>设备名称</w:t>
            </w:r>
          </w:p>
        </w:tc>
        <w:tc>
          <w:tcPr>
            <w:tcW w:w="3811" w:type="pct"/>
            <w:tcBorders>
              <w:top w:val="single" w:sz="4" w:space="0" w:color="auto"/>
              <w:left w:val="single" w:sz="4" w:space="0" w:color="auto"/>
              <w:bottom w:val="single" w:sz="4" w:space="0" w:color="auto"/>
              <w:right w:val="single" w:sz="4" w:space="0" w:color="auto"/>
            </w:tcBorders>
            <w:noWrap/>
            <w:vAlign w:val="center"/>
            <w:hideMark/>
          </w:tcPr>
          <w:p w:rsidR="00F35452" w:rsidRPr="00F35452" w:rsidRDefault="00F35452" w:rsidP="00C12A9B">
            <w:pPr>
              <w:jc w:val="center"/>
              <w:rPr>
                <w:b/>
                <w:bCs/>
              </w:rPr>
            </w:pPr>
            <w:r w:rsidRPr="00F35452">
              <w:rPr>
                <w:rFonts w:hint="eastAsia"/>
                <w:b/>
                <w:bCs/>
              </w:rPr>
              <w:t>技术参数要求</w:t>
            </w:r>
          </w:p>
        </w:tc>
      </w:tr>
      <w:tr w:rsidR="00F35452" w:rsidRPr="00F35452" w:rsidTr="00451A1B">
        <w:trPr>
          <w:trHeight w:val="535"/>
        </w:trPr>
        <w:tc>
          <w:tcPr>
            <w:tcW w:w="1189" w:type="pct"/>
            <w:vMerge w:val="restar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整体要求</w:t>
            </w:r>
          </w:p>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▲所投软件产品具备计算机软件著作权登记证书。</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▲所投超融合产品要求提供第三方测试机构出具的虚拟化软件功能测试报告，为保证第三方测试机构的权威性，要求测试机构具有中国合格评定国家认可委员会（</w:t>
            </w:r>
            <w:r w:rsidRPr="00F35452">
              <w:rPr>
                <w:rFonts w:hint="eastAsia"/>
              </w:rPr>
              <w:t>CNAS</w:t>
            </w:r>
            <w:r w:rsidRPr="00F35452">
              <w:rPr>
                <w:rFonts w:hint="eastAsia"/>
              </w:rPr>
              <w:t>）实验室认可证书。</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▲为保障云平台的领先性和成熟度，云平台厂商</w:t>
            </w:r>
            <w:r w:rsidRPr="00F35452">
              <w:rPr>
                <w:rFonts w:hint="eastAsia"/>
              </w:rPr>
              <w:t>2019</w:t>
            </w:r>
            <w:r w:rsidRPr="00F35452">
              <w:rPr>
                <w:rFonts w:hint="eastAsia"/>
              </w:rPr>
              <w:t>年在</w:t>
            </w:r>
            <w:r w:rsidRPr="00F35452">
              <w:rPr>
                <w:rFonts w:hint="eastAsia"/>
              </w:rPr>
              <w:t>IDC</w:t>
            </w:r>
            <w:r w:rsidRPr="00F35452">
              <w:rPr>
                <w:rFonts w:hint="eastAsia"/>
              </w:rPr>
              <w:t>中国超融合市场占有率为前三名，提供证明材料。</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▲超融合一体机通过了数据中心联盟颁发的</w:t>
            </w:r>
            <w:proofErr w:type="gramStart"/>
            <w:r w:rsidRPr="00F35452">
              <w:rPr>
                <w:rFonts w:hint="eastAsia"/>
              </w:rPr>
              <w:t>云计算超</w:t>
            </w:r>
            <w:proofErr w:type="gramEnd"/>
            <w:r w:rsidRPr="00F35452">
              <w:rPr>
                <w:rFonts w:hint="eastAsia"/>
              </w:rPr>
              <w:t>融合架构可信评估证书</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▲为保障云平台的领先性和成熟度，云平台厂商入围</w:t>
            </w:r>
            <w:r w:rsidRPr="00F35452">
              <w:rPr>
                <w:rFonts w:hint="eastAsia"/>
              </w:rPr>
              <w:t>2019</w:t>
            </w:r>
            <w:r w:rsidRPr="00F35452">
              <w:rPr>
                <w:rFonts w:hint="eastAsia"/>
              </w:rPr>
              <w:t>年超融合魔力象限，提供证明材料</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▲产品提供</w:t>
            </w:r>
            <w:r w:rsidRPr="00F35452">
              <w:rPr>
                <w:rFonts w:hint="eastAsia"/>
              </w:rPr>
              <w:t>3C</w:t>
            </w:r>
            <w:r w:rsidRPr="00F35452">
              <w:rPr>
                <w:rFonts w:hint="eastAsia"/>
              </w:rPr>
              <w:t>认证、中国节能产品认证证书</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▲厂商提供</w:t>
            </w:r>
            <w:r w:rsidRPr="00F35452">
              <w:rPr>
                <w:rFonts w:hint="eastAsia"/>
              </w:rPr>
              <w:t>IS09001</w:t>
            </w:r>
            <w:r w:rsidRPr="00F35452">
              <w:rPr>
                <w:rFonts w:hint="eastAsia"/>
              </w:rPr>
              <w:t>、</w:t>
            </w:r>
            <w:r w:rsidRPr="00F35452">
              <w:rPr>
                <w:rFonts w:hint="eastAsia"/>
              </w:rPr>
              <w:t>ISO 28001</w:t>
            </w:r>
            <w:r w:rsidRPr="00F35452">
              <w:rPr>
                <w:rFonts w:hint="eastAsia"/>
              </w:rPr>
              <w:t>、</w:t>
            </w:r>
            <w:r w:rsidRPr="00F35452">
              <w:rPr>
                <w:rFonts w:hint="eastAsia"/>
              </w:rPr>
              <w:t>ISO14001</w:t>
            </w:r>
            <w:r w:rsidRPr="00F35452">
              <w:rPr>
                <w:rFonts w:hint="eastAsia"/>
              </w:rPr>
              <w:t>、</w:t>
            </w:r>
            <w:r w:rsidRPr="00F35452">
              <w:rPr>
                <w:rFonts w:hint="eastAsia"/>
              </w:rPr>
              <w:t>ISO27001</w:t>
            </w:r>
            <w:r w:rsidRPr="00F35452">
              <w:rPr>
                <w:rFonts w:hint="eastAsia"/>
              </w:rPr>
              <w:t>证书；</w:t>
            </w:r>
          </w:p>
        </w:tc>
      </w:tr>
      <w:tr w:rsidR="00F35452" w:rsidRPr="00F35452" w:rsidTr="00451A1B">
        <w:trPr>
          <w:trHeight w:val="477"/>
        </w:trPr>
        <w:tc>
          <w:tcPr>
            <w:tcW w:w="1189" w:type="pct"/>
            <w:vMerge w:val="restar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proofErr w:type="gramStart"/>
            <w:r w:rsidRPr="00F35452">
              <w:rPr>
                <w:rFonts w:hint="eastAsia"/>
              </w:rPr>
              <w:t>云计算</w:t>
            </w:r>
            <w:proofErr w:type="gramEnd"/>
            <w:r w:rsidRPr="00F35452">
              <w:rPr>
                <w:rFonts w:hint="eastAsia"/>
              </w:rPr>
              <w:t>平台</w:t>
            </w:r>
          </w:p>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支持大屏展示便于客户直观查看虚拟化资源池的使用情况和健康状态，包括集群资源情况，各主机资源使用情况，存储资源池的</w:t>
            </w:r>
            <w:r w:rsidRPr="00F35452">
              <w:rPr>
                <w:rFonts w:hint="eastAsia"/>
              </w:rPr>
              <w:t>IO</w:t>
            </w:r>
            <w:r w:rsidRPr="00F35452">
              <w:rPr>
                <w:rFonts w:hint="eastAsia"/>
              </w:rPr>
              <w:t>次数、</w:t>
            </w:r>
            <w:r w:rsidRPr="00F35452">
              <w:rPr>
                <w:rFonts w:hint="eastAsia"/>
              </w:rPr>
              <w:t>IO</w:t>
            </w:r>
            <w:r w:rsidRPr="00F35452">
              <w:rPr>
                <w:rFonts w:hint="eastAsia"/>
              </w:rPr>
              <w:t>速率、</w:t>
            </w:r>
            <w:r w:rsidRPr="00F35452">
              <w:rPr>
                <w:rFonts w:hint="eastAsia"/>
              </w:rPr>
              <w:t>IO</w:t>
            </w:r>
            <w:r w:rsidRPr="00F35452">
              <w:rPr>
                <w:rFonts w:hint="eastAsia"/>
              </w:rPr>
              <w:t>时延、存储命中率、主机命中率，以及集群故障与告警，支持</w:t>
            </w:r>
            <w:r w:rsidRPr="00F35452">
              <w:rPr>
                <w:rFonts w:hint="eastAsia"/>
              </w:rPr>
              <w:t>Top 5</w:t>
            </w:r>
            <w:r w:rsidRPr="00F35452">
              <w:rPr>
                <w:rFonts w:hint="eastAsia"/>
              </w:rPr>
              <w:t>主机</w:t>
            </w:r>
            <w:r w:rsidRPr="00F35452">
              <w:rPr>
                <w:rFonts w:hint="eastAsia"/>
              </w:rPr>
              <w:t>CPU</w:t>
            </w:r>
            <w:r w:rsidRPr="00F35452">
              <w:rPr>
                <w:rFonts w:hint="eastAsia"/>
              </w:rPr>
              <w:t>和内存利用率、</w:t>
            </w:r>
            <w:r w:rsidRPr="00F35452">
              <w:rPr>
                <w:rFonts w:hint="eastAsia"/>
              </w:rPr>
              <w:t>Top 5</w:t>
            </w:r>
            <w:r w:rsidRPr="00F35452">
              <w:rPr>
                <w:rFonts w:hint="eastAsia"/>
              </w:rPr>
              <w:t>虚拟机</w:t>
            </w:r>
            <w:r w:rsidRPr="00F35452">
              <w:rPr>
                <w:rFonts w:hint="eastAsia"/>
              </w:rPr>
              <w:t>CPU</w:t>
            </w:r>
            <w:r w:rsidRPr="00F35452">
              <w:rPr>
                <w:rFonts w:hint="eastAsia"/>
              </w:rPr>
              <w:t>和内存利用率信息大屏展示等</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支持上传或利用现有云主机创建镜像，可对镜像进行管理、关联资源池等操作，可通过镜像实现一键快速创建云主机及安全组件</w:t>
            </w:r>
            <w:r w:rsidRPr="00F35452">
              <w:rPr>
                <w:rFonts w:hint="eastAsia"/>
              </w:rPr>
              <w:t xml:space="preserve"> </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支持纳管主流第三方虚拟化平台，可对</w:t>
            </w:r>
            <w:r w:rsidRPr="00F35452">
              <w:rPr>
                <w:rFonts w:hint="eastAsia"/>
              </w:rPr>
              <w:t>VMware</w:t>
            </w:r>
            <w:r w:rsidRPr="00F35452">
              <w:rPr>
                <w:rFonts w:hint="eastAsia"/>
              </w:rPr>
              <w:t>集群进行统一纳管，对</w:t>
            </w:r>
            <w:r w:rsidRPr="00F35452">
              <w:rPr>
                <w:rFonts w:hint="eastAsia"/>
              </w:rPr>
              <w:t>VMware</w:t>
            </w:r>
            <w:r w:rsidRPr="00F35452">
              <w:rPr>
                <w:rFonts w:hint="eastAsia"/>
              </w:rPr>
              <w:t>虚拟机进行新建、删除、编辑、开关机、分配到租户、远程登录控制台等操作；也对</w:t>
            </w:r>
            <w:r w:rsidRPr="00F35452">
              <w:rPr>
                <w:rFonts w:hint="eastAsia"/>
              </w:rPr>
              <w:t>VMware</w:t>
            </w:r>
            <w:r w:rsidRPr="00F35452">
              <w:rPr>
                <w:rFonts w:hint="eastAsia"/>
              </w:rPr>
              <w:t>资源进行计量计费、租户划分、工单审批等操作</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支持上传或利用现有云主机创建镜像，可对镜像进行管理、关联资源池等操作，可通过镜像实现一键快速创建云主机及安全组件</w:t>
            </w:r>
            <w:r w:rsidRPr="00F35452">
              <w:rPr>
                <w:rFonts w:hint="eastAsia"/>
              </w:rPr>
              <w:t xml:space="preserve"> </w:t>
            </w:r>
          </w:p>
        </w:tc>
      </w:tr>
      <w:tr w:rsidR="00F35452" w:rsidRPr="00F35452" w:rsidTr="00451A1B">
        <w:trPr>
          <w:trHeight w:val="477"/>
        </w:trPr>
        <w:tc>
          <w:tcPr>
            <w:tcW w:w="1189" w:type="pct"/>
            <w:vMerge w:val="restart"/>
            <w:tcBorders>
              <w:top w:val="single" w:sz="4" w:space="0" w:color="auto"/>
              <w:left w:val="single" w:sz="4" w:space="0" w:color="auto"/>
              <w:bottom w:val="single" w:sz="4" w:space="0" w:color="auto"/>
              <w:right w:val="single" w:sz="4" w:space="0" w:color="auto"/>
            </w:tcBorders>
            <w:vAlign w:val="center"/>
          </w:tcPr>
          <w:p w:rsidR="00F35452" w:rsidRPr="00F35452" w:rsidRDefault="00F35452" w:rsidP="00F35452">
            <w:r w:rsidRPr="00F35452">
              <w:rPr>
                <w:rFonts w:hint="eastAsia"/>
              </w:rPr>
              <w:t>服务器虚拟化</w:t>
            </w:r>
          </w:p>
        </w:tc>
        <w:tc>
          <w:tcPr>
            <w:tcW w:w="3811" w:type="pct"/>
            <w:tcBorders>
              <w:top w:val="single" w:sz="4" w:space="0" w:color="auto"/>
              <w:left w:val="single" w:sz="4" w:space="0" w:color="auto"/>
              <w:bottom w:val="single" w:sz="4" w:space="0" w:color="auto"/>
              <w:right w:val="single" w:sz="4" w:space="0" w:color="auto"/>
            </w:tcBorders>
            <w:hideMark/>
          </w:tcPr>
          <w:p w:rsidR="00F35452" w:rsidRPr="00F35452" w:rsidRDefault="00F35452" w:rsidP="00F35452">
            <w:r w:rsidRPr="00F35452">
              <w:rPr>
                <w:rFonts w:hint="eastAsia"/>
              </w:rPr>
              <w:t>提供</w:t>
            </w:r>
            <w:r w:rsidRPr="00F35452">
              <w:t>6</w:t>
            </w:r>
            <w:r w:rsidRPr="00F35452">
              <w:rPr>
                <w:rFonts w:hint="eastAsia"/>
              </w:rPr>
              <w:t>颗存储虚拟化软件</w:t>
            </w:r>
            <w:r w:rsidRPr="00F35452">
              <w:t>CPU</w:t>
            </w:r>
            <w:r w:rsidRPr="00F35452">
              <w:rPr>
                <w:rFonts w:hint="eastAsia"/>
              </w:rPr>
              <w:t>授权</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hideMark/>
          </w:tcPr>
          <w:p w:rsidR="00F35452" w:rsidRPr="00F35452" w:rsidRDefault="00F35452" w:rsidP="00F35452">
            <w:r w:rsidRPr="00F35452">
              <w:rPr>
                <w:rFonts w:hint="eastAsia"/>
              </w:rPr>
              <w:t>▲投标虚拟化产品具有国家版权局颁发的《计算机软件著作权登记证书》，并复印件证明</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hideMark/>
          </w:tcPr>
          <w:p w:rsidR="00F35452" w:rsidRPr="00F35452" w:rsidRDefault="00F35452" w:rsidP="00F35452">
            <w:r w:rsidRPr="00F35452">
              <w:rPr>
                <w:rFonts w:hint="eastAsia"/>
              </w:rPr>
              <w:t>虚拟化软件非</w:t>
            </w:r>
            <w:r w:rsidRPr="00F35452">
              <w:rPr>
                <w:rFonts w:hint="eastAsia"/>
              </w:rPr>
              <w:t>OEM</w:t>
            </w:r>
            <w:r w:rsidRPr="00F35452">
              <w:rPr>
                <w:rFonts w:hint="eastAsia"/>
              </w:rPr>
              <w:t>或贴牌产品，禁止借用第三方软件的整合，以保证功能的可靠性和安全性</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虚拟化软件应基于</w:t>
            </w:r>
            <w:r w:rsidRPr="00F35452">
              <w:rPr>
                <w:rFonts w:hint="eastAsia"/>
              </w:rPr>
              <w:t>KVM</w:t>
            </w:r>
            <w:r w:rsidRPr="00F35452">
              <w:rPr>
                <w:rFonts w:hint="eastAsia"/>
              </w:rPr>
              <w:t>开发，可维护性好，能够随着</w:t>
            </w:r>
            <w:r w:rsidRPr="00F35452">
              <w:rPr>
                <w:rFonts w:hint="eastAsia"/>
              </w:rPr>
              <w:t>Linux</w:t>
            </w:r>
            <w:r w:rsidRPr="00F35452">
              <w:rPr>
                <w:rFonts w:hint="eastAsia"/>
              </w:rPr>
              <w:t>版本的升级而升级</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支持完整的虚拟机生命周期管理，提供虚拟机的创建、启动、暂停、恢复、休眠、重启、关闭、关闭电源、修改、删除、查询等功能，提供完整界面的截图</w:t>
            </w:r>
            <w:r w:rsidRPr="00F35452">
              <w:rPr>
                <w:rFonts w:hint="eastAsia"/>
              </w:rPr>
              <w:t xml:space="preserve"> </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支持配置动态资源扩展功能，系统支持自动评估虚拟机的性能，当虚拟机性能不足时自动为虚拟机添加</w:t>
            </w:r>
            <w:r w:rsidRPr="00F35452">
              <w:rPr>
                <w:rFonts w:hint="eastAsia"/>
              </w:rPr>
              <w:t>CPU</w:t>
            </w:r>
            <w:r w:rsidRPr="00F35452">
              <w:rPr>
                <w:rFonts w:hint="eastAsia"/>
              </w:rPr>
              <w:t>和内存资源，确保业务持续高效运行</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虚拟机之间可以做到隔离保护，其中每一个虚拟机发生故障都不会影响同一个物理机上的其它虚拟机运行，每个虚拟机上的用户权限只限于本虚拟机之内，以保障系统平台的安全性。</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虚拟机可以实现</w:t>
            </w:r>
            <w:proofErr w:type="gramStart"/>
            <w:r w:rsidRPr="00F35452">
              <w:rPr>
                <w:rFonts w:hint="eastAsia"/>
              </w:rPr>
              <w:t>物理机</w:t>
            </w:r>
            <w:proofErr w:type="gramEnd"/>
            <w:r w:rsidRPr="00F35452">
              <w:rPr>
                <w:rFonts w:hint="eastAsia"/>
              </w:rPr>
              <w:t>的全部功能，如具有自己的资源（内存、</w:t>
            </w:r>
            <w:r w:rsidRPr="00F35452">
              <w:rPr>
                <w:rFonts w:hint="eastAsia"/>
              </w:rPr>
              <w:t>CPU</w:t>
            </w:r>
            <w:r w:rsidRPr="00F35452">
              <w:rPr>
                <w:rFonts w:hint="eastAsia"/>
              </w:rPr>
              <w:t>、网卡、存储），可以指定单独的</w:t>
            </w:r>
            <w:r w:rsidRPr="00F35452">
              <w:rPr>
                <w:rFonts w:hint="eastAsia"/>
              </w:rPr>
              <w:t>IP</w:t>
            </w:r>
            <w:r w:rsidRPr="00F35452">
              <w:rPr>
                <w:rFonts w:hint="eastAsia"/>
              </w:rPr>
              <w:t>地址、</w:t>
            </w:r>
            <w:r w:rsidRPr="00F35452">
              <w:rPr>
                <w:rFonts w:hint="eastAsia"/>
              </w:rPr>
              <w:t>MAC</w:t>
            </w:r>
            <w:r w:rsidRPr="00F35452">
              <w:rPr>
                <w:rFonts w:hint="eastAsia"/>
              </w:rPr>
              <w:t>地址等。</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▲支持设置告警类型（紧急和普通）、告警内容（集群、主机、虚拟机、</w:t>
            </w:r>
            <w:r w:rsidRPr="00F35452">
              <w:rPr>
                <w:rFonts w:hint="eastAsia"/>
              </w:rPr>
              <w:t>CPU</w:t>
            </w:r>
            <w:r w:rsidRPr="00F35452">
              <w:rPr>
                <w:rFonts w:hint="eastAsia"/>
              </w:rPr>
              <w:t>、内存、磁盘），针对告警信息平台可自动给出告警处理建议，同时支持将告警信息以短信和邮件方式发送给管理员</w:t>
            </w:r>
            <w:r w:rsidRPr="00F35452">
              <w:rPr>
                <w:rFonts w:hint="eastAsia"/>
              </w:rPr>
              <w:t>,</w:t>
            </w:r>
            <w:r w:rsidRPr="00F35452">
              <w:rPr>
                <w:rFonts w:hint="eastAsia"/>
              </w:rPr>
              <w:t>（需提供产品功能截图）</w:t>
            </w:r>
            <w:r w:rsidRPr="00F35452">
              <w:t> </w:t>
            </w:r>
          </w:p>
        </w:tc>
      </w:tr>
      <w:tr w:rsidR="00F35452" w:rsidRPr="00F35452" w:rsidTr="00451A1B">
        <w:trPr>
          <w:trHeight w:val="972"/>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▲为避免主机假死导致系列问题发生，支持识别假死主机并标签化为亚健康主机，通过邮件或短信告警提醒用户进行处理，并限制重要业务在亚健康主机上运行，规避风险。（需提供产品功能截图）</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▲支持双向迁移，可将</w:t>
            </w:r>
            <w:r w:rsidRPr="00F35452">
              <w:t>VMware</w:t>
            </w:r>
            <w:r w:rsidRPr="00F35452">
              <w:rPr>
                <w:rFonts w:hint="eastAsia"/>
              </w:rPr>
              <w:t>虚拟机在运行状态下迁移到超融合平台上，也可将超融合平台上的虚拟机在运行状态下迁移到</w:t>
            </w:r>
            <w:r w:rsidRPr="00F35452">
              <w:t xml:space="preserve">VMware </w:t>
            </w:r>
            <w:proofErr w:type="spellStart"/>
            <w:r w:rsidRPr="00F35452">
              <w:t>vCenter</w:t>
            </w:r>
            <w:proofErr w:type="spellEnd"/>
            <w:r w:rsidRPr="00F35452">
              <w:rPr>
                <w:rFonts w:hint="eastAsia"/>
              </w:rPr>
              <w:t>的集群中，迁移结束后可选择自动或手动重启虚拟机</w:t>
            </w:r>
            <w:r w:rsidRPr="00F35452">
              <w:t> </w:t>
            </w:r>
            <w:r w:rsidRPr="00F35452">
              <w:rPr>
                <w:rFonts w:hint="eastAsia"/>
              </w:rPr>
              <w:t>（需提供产品功能截图）</w:t>
            </w:r>
          </w:p>
        </w:tc>
      </w:tr>
      <w:tr w:rsidR="00F35452" w:rsidRPr="00F35452" w:rsidTr="00451A1B">
        <w:trPr>
          <w:trHeight w:val="477"/>
        </w:trPr>
        <w:tc>
          <w:tcPr>
            <w:tcW w:w="1189" w:type="pct"/>
            <w:vMerge w:val="restar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存储虚拟化</w:t>
            </w:r>
          </w:p>
        </w:tc>
        <w:tc>
          <w:tcPr>
            <w:tcW w:w="3811" w:type="pct"/>
            <w:tcBorders>
              <w:top w:val="single" w:sz="4" w:space="0" w:color="auto"/>
              <w:left w:val="single" w:sz="4" w:space="0" w:color="auto"/>
              <w:bottom w:val="single" w:sz="4" w:space="0" w:color="auto"/>
              <w:right w:val="single" w:sz="4" w:space="0" w:color="auto"/>
            </w:tcBorders>
            <w:hideMark/>
          </w:tcPr>
          <w:p w:rsidR="00F35452" w:rsidRPr="00F35452" w:rsidRDefault="00F35452" w:rsidP="00F35452">
            <w:r w:rsidRPr="00F35452">
              <w:rPr>
                <w:rFonts w:hint="eastAsia"/>
              </w:rPr>
              <w:t>提供</w:t>
            </w:r>
            <w:r w:rsidRPr="00F35452">
              <w:t>6</w:t>
            </w:r>
            <w:r w:rsidRPr="00F35452">
              <w:rPr>
                <w:rFonts w:hint="eastAsia"/>
              </w:rPr>
              <w:t>颗存储虚拟化软件</w:t>
            </w:r>
            <w:r w:rsidRPr="00F35452">
              <w:t>CPU</w:t>
            </w:r>
            <w:r w:rsidRPr="00F35452">
              <w:rPr>
                <w:rFonts w:hint="eastAsia"/>
              </w:rPr>
              <w:t>授权</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hideMark/>
          </w:tcPr>
          <w:p w:rsidR="00F35452" w:rsidRPr="00F35452" w:rsidRDefault="00F35452" w:rsidP="00F35452">
            <w:r w:rsidRPr="00F35452">
              <w:rPr>
                <w:rFonts w:hint="eastAsia"/>
              </w:rPr>
              <w:t>支持</w:t>
            </w:r>
            <w:r w:rsidRPr="00F35452">
              <w:t>IO</w:t>
            </w:r>
            <w:r w:rsidRPr="00F35452">
              <w:rPr>
                <w:rFonts w:hint="eastAsia"/>
              </w:rPr>
              <w:t>读写</w:t>
            </w:r>
            <w:r w:rsidRPr="00F35452">
              <w:t>SSD Cache</w:t>
            </w:r>
            <w:r w:rsidRPr="00F35452">
              <w:rPr>
                <w:rFonts w:hint="eastAsia"/>
              </w:rPr>
              <w:t>功能，提升存储性能，支持写</w:t>
            </w:r>
            <w:r w:rsidRPr="00F35452">
              <w:t>Cache</w:t>
            </w:r>
            <w:r w:rsidRPr="00F35452">
              <w:rPr>
                <w:rFonts w:hint="eastAsia"/>
              </w:rPr>
              <w:t>的节点故障保障，当节点故障或</w:t>
            </w:r>
            <w:proofErr w:type="gramStart"/>
            <w:r w:rsidRPr="00F35452">
              <w:rPr>
                <w:rFonts w:hint="eastAsia"/>
              </w:rPr>
              <w:t>宕</w:t>
            </w:r>
            <w:proofErr w:type="gramEnd"/>
            <w:r w:rsidRPr="00F35452">
              <w:rPr>
                <w:rFonts w:hint="eastAsia"/>
              </w:rPr>
              <w:t>机时，写</w:t>
            </w:r>
            <w:r w:rsidRPr="00F35452">
              <w:t>Cache</w:t>
            </w:r>
            <w:r w:rsidRPr="00F35452">
              <w:rPr>
                <w:rFonts w:hint="eastAsia"/>
              </w:rPr>
              <w:t>内的数据不丢失</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支持多副本冗余功能，支持</w:t>
            </w:r>
            <w:r w:rsidRPr="00F35452">
              <w:rPr>
                <w:rFonts w:hint="eastAsia"/>
              </w:rPr>
              <w:t>2</w:t>
            </w:r>
            <w:r w:rsidRPr="00F35452">
              <w:rPr>
                <w:rFonts w:hint="eastAsia"/>
              </w:rPr>
              <w:t>个或以上副本，副本互斥地保存在集群的不同节点，当</w:t>
            </w:r>
            <w:r w:rsidRPr="00F35452">
              <w:rPr>
                <w:rFonts w:hint="eastAsia"/>
              </w:rPr>
              <w:t>1</w:t>
            </w:r>
            <w:r w:rsidRPr="00F35452">
              <w:rPr>
                <w:rFonts w:hint="eastAsia"/>
              </w:rPr>
              <w:t>个或多个主机或者磁盘故障，确保数据依旧正常访问。</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w:t>
            </w:r>
            <w:r w:rsidRPr="00F35452">
              <w:rPr>
                <w:rFonts w:hint="eastAsia"/>
              </w:rPr>
              <w:t>SSD</w:t>
            </w:r>
            <w:r w:rsidRPr="00F35452">
              <w:rPr>
                <w:rFonts w:hint="eastAsia"/>
              </w:rPr>
              <w:t>硬盘作为缓存加速，系统自动识别热点数据，并将热点数据缓存到</w:t>
            </w:r>
            <w:r w:rsidRPr="00F35452">
              <w:rPr>
                <w:rFonts w:hint="eastAsia"/>
              </w:rPr>
              <w:t>SSD</w:t>
            </w:r>
            <w:r w:rsidRPr="00F35452">
              <w:rPr>
                <w:rFonts w:hint="eastAsia"/>
              </w:rPr>
              <w:t>以提高</w:t>
            </w:r>
            <w:r w:rsidRPr="00F35452">
              <w:rPr>
                <w:rFonts w:hint="eastAsia"/>
              </w:rPr>
              <w:t>IO</w:t>
            </w:r>
            <w:r w:rsidRPr="00F35452">
              <w:rPr>
                <w:rFonts w:hint="eastAsia"/>
              </w:rPr>
              <w:t>性能。</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▲支持多种硬盘状态检测监控及告警，包括“健康”状态、“亚健康”状态、“故障”状态，不同状态的硬盘在</w:t>
            </w:r>
            <w:r w:rsidRPr="00F35452">
              <w:t>UI</w:t>
            </w:r>
            <w:r w:rsidRPr="00F35452">
              <w:rPr>
                <w:rFonts w:hint="eastAsia"/>
              </w:rPr>
              <w:t>上呈现不同的特征或告警，让用户能够区分处理（需提供产品功能截图）</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支持数据快照功能，恢复某个时间点的快照，其他时间点快照不丢失；</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▲支持坏道修复功能，发现坏道后，主动修复坏道区域的数据，及时恢复数据副本的冗余性。当硬盘的坏道数过多，系统能自动将该盘的数据迁移至其他健康的硬盘上，保障数据的安全。（需提供产品功能截图）</w:t>
            </w:r>
          </w:p>
        </w:tc>
      </w:tr>
      <w:tr w:rsidR="00F35452" w:rsidRPr="00F35452" w:rsidTr="00451A1B">
        <w:trPr>
          <w:trHeight w:val="477"/>
        </w:trPr>
        <w:tc>
          <w:tcPr>
            <w:tcW w:w="1189" w:type="pct"/>
            <w:vMerge w:val="restar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网络虚拟化</w:t>
            </w:r>
          </w:p>
        </w:tc>
        <w:tc>
          <w:tcPr>
            <w:tcW w:w="3811" w:type="pct"/>
            <w:tcBorders>
              <w:top w:val="single" w:sz="4" w:space="0" w:color="auto"/>
              <w:left w:val="single" w:sz="4" w:space="0" w:color="auto"/>
              <w:bottom w:val="single" w:sz="4" w:space="0" w:color="auto"/>
              <w:right w:val="single" w:sz="4" w:space="0" w:color="auto"/>
            </w:tcBorders>
            <w:hideMark/>
          </w:tcPr>
          <w:p w:rsidR="00F35452" w:rsidRPr="00F35452" w:rsidRDefault="00F35452" w:rsidP="00F35452">
            <w:r w:rsidRPr="00F35452">
              <w:rPr>
                <w:rFonts w:hint="eastAsia"/>
              </w:rPr>
              <w:t>提供</w:t>
            </w:r>
            <w:r w:rsidRPr="00F35452">
              <w:t>6</w:t>
            </w:r>
            <w:r w:rsidRPr="00F35452">
              <w:rPr>
                <w:rFonts w:hint="eastAsia"/>
              </w:rPr>
              <w:t>颗网络虚拟化软件</w:t>
            </w:r>
            <w:r w:rsidRPr="00F35452">
              <w:t>CPU</w:t>
            </w:r>
            <w:r w:rsidRPr="00F35452">
              <w:rPr>
                <w:rFonts w:hint="eastAsia"/>
              </w:rPr>
              <w:t>授权</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▲支持创建分布式虚拟防火墙，基于虚拟机构建安全防火墙，当虚拟机在不同的物理节点之间迁移时，安全策略随之移动。</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虚拟机的虚拟网卡支持划分</w:t>
            </w:r>
            <w:r w:rsidRPr="00F35452">
              <w:rPr>
                <w:rFonts w:hint="eastAsia"/>
              </w:rPr>
              <w:t>VLAN</w:t>
            </w:r>
            <w:r w:rsidRPr="00F35452">
              <w:rPr>
                <w:rFonts w:hint="eastAsia"/>
              </w:rPr>
              <w:t>；通过虚拟交换机对虚拟机进行二层</w:t>
            </w:r>
            <w:r w:rsidRPr="00F35452">
              <w:rPr>
                <w:rFonts w:hint="eastAsia"/>
              </w:rPr>
              <w:t>VLAN</w:t>
            </w:r>
            <w:r w:rsidRPr="00F35452">
              <w:rPr>
                <w:rFonts w:hint="eastAsia"/>
              </w:rPr>
              <w:t>隔离来提升虚拟机的安全性</w:t>
            </w:r>
          </w:p>
        </w:tc>
      </w:tr>
      <w:tr w:rsidR="00F35452" w:rsidRPr="00F35452" w:rsidTr="00451A1B">
        <w:trPr>
          <w:trHeight w:val="603"/>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w:t>
            </w:r>
            <w:r w:rsidRPr="00F35452">
              <w:rPr>
                <w:rFonts w:hint="eastAsia"/>
              </w:rPr>
              <w:t>ACL</w:t>
            </w:r>
            <w:r w:rsidRPr="00F35452">
              <w:rPr>
                <w:rFonts w:hint="eastAsia"/>
              </w:rPr>
              <w:t>功能，通过</w:t>
            </w:r>
            <w:r w:rsidRPr="00F35452">
              <w:rPr>
                <w:rFonts w:hint="eastAsia"/>
              </w:rPr>
              <w:t>ACL</w:t>
            </w:r>
            <w:r w:rsidRPr="00F35452">
              <w:rPr>
                <w:rFonts w:hint="eastAsia"/>
              </w:rPr>
              <w:t>来控制虚拟机之间的网络访问能力，进而保障部署在虚拟机上的业务资源的安全性；支持根据报文的源和目的</w:t>
            </w:r>
            <w:r w:rsidRPr="00F35452">
              <w:rPr>
                <w:rFonts w:hint="eastAsia"/>
              </w:rPr>
              <w:t>IP</w:t>
            </w:r>
            <w:r w:rsidRPr="00F35452">
              <w:rPr>
                <w:rFonts w:hint="eastAsia"/>
              </w:rPr>
              <w:t>地址信息、源和目的</w:t>
            </w:r>
            <w:r w:rsidRPr="00F35452">
              <w:rPr>
                <w:rFonts w:hint="eastAsia"/>
              </w:rPr>
              <w:t>IP</w:t>
            </w:r>
            <w:r w:rsidRPr="00F35452">
              <w:rPr>
                <w:rFonts w:hint="eastAsia"/>
              </w:rPr>
              <w:t>地址及源和目的端口制定匹配规则</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▲提供虚拟路由器、虚拟交换机等设备的连通性探测功能，方便在虚拟化环境中，进行相应的故障排除和恢复，能够定位到出现故障的虚拟网络设备，方便快速排查问</w:t>
            </w:r>
            <w:proofErr w:type="gramStart"/>
            <w:r w:rsidRPr="00F35452">
              <w:rPr>
                <w:rFonts w:hint="eastAsia"/>
              </w:rPr>
              <w:t>题保障</w:t>
            </w:r>
            <w:proofErr w:type="gramEnd"/>
            <w:r w:rsidRPr="00F35452">
              <w:rPr>
                <w:rFonts w:hint="eastAsia"/>
              </w:rPr>
              <w:t>业务的高连续性。（提供产品功能界面截图）</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支持链路聚合，为网络中的每个虚拟机提供内置的网络故障切换和负载均衡能力，实现更高的硬件可用性和容错能力。</w:t>
            </w:r>
          </w:p>
        </w:tc>
      </w:tr>
      <w:tr w:rsidR="00F35452" w:rsidRPr="00F35452" w:rsidTr="00451A1B">
        <w:trPr>
          <w:trHeight w:val="477"/>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tc>
        <w:tc>
          <w:tcPr>
            <w:tcW w:w="3811" w:type="pct"/>
            <w:tcBorders>
              <w:top w:val="single" w:sz="4" w:space="0" w:color="auto"/>
              <w:left w:val="single" w:sz="4" w:space="0" w:color="auto"/>
              <w:bottom w:val="single" w:sz="4" w:space="0" w:color="auto"/>
              <w:right w:val="single" w:sz="4" w:space="0" w:color="auto"/>
            </w:tcBorders>
            <w:vAlign w:val="center"/>
            <w:hideMark/>
          </w:tcPr>
          <w:p w:rsidR="00F35452" w:rsidRPr="00F35452" w:rsidRDefault="00F35452" w:rsidP="00F35452">
            <w:r w:rsidRPr="00F35452">
              <w:rPr>
                <w:rFonts w:hint="eastAsia"/>
              </w:rPr>
              <w:t>▲主动探测业务系统，实时监控业务可用性，监控策略包括</w:t>
            </w:r>
            <w:r w:rsidRPr="00F35452">
              <w:rPr>
                <w:rFonts w:hint="eastAsia"/>
              </w:rPr>
              <w:t>HTTP</w:t>
            </w:r>
            <w:r w:rsidRPr="00F35452">
              <w:rPr>
                <w:rFonts w:hint="eastAsia"/>
              </w:rPr>
              <w:t>、</w:t>
            </w:r>
            <w:r w:rsidRPr="00F35452">
              <w:rPr>
                <w:rFonts w:hint="eastAsia"/>
              </w:rPr>
              <w:t>FTP</w:t>
            </w:r>
            <w:r w:rsidRPr="00F35452">
              <w:rPr>
                <w:rFonts w:hint="eastAsia"/>
              </w:rPr>
              <w:t>、</w:t>
            </w:r>
            <w:r w:rsidRPr="00F35452">
              <w:rPr>
                <w:rFonts w:hint="eastAsia"/>
              </w:rPr>
              <w:t>POP3</w:t>
            </w:r>
            <w:r w:rsidRPr="00F35452">
              <w:rPr>
                <w:rFonts w:hint="eastAsia"/>
              </w:rPr>
              <w:t>、</w:t>
            </w:r>
            <w:r w:rsidRPr="00F35452">
              <w:rPr>
                <w:rFonts w:hint="eastAsia"/>
              </w:rPr>
              <w:t>SMTP</w:t>
            </w:r>
            <w:r w:rsidRPr="00F35452">
              <w:rPr>
                <w:rFonts w:hint="eastAsia"/>
              </w:rPr>
              <w:t>、自定义端口协议等，当业务出现故障时，通过多种方式（短信、邮箱）告知管理员进行排障。（提供产品功能界面截图）。</w:t>
            </w:r>
          </w:p>
        </w:tc>
      </w:tr>
    </w:tbl>
    <w:p w:rsidR="00F35452" w:rsidRPr="00F35452" w:rsidRDefault="00F35452" w:rsidP="00F35452">
      <w:r w:rsidRPr="00F35452">
        <w:rPr>
          <w:rFonts w:hint="eastAsia"/>
        </w:rPr>
        <w:t>（</w:t>
      </w:r>
      <w:r w:rsidRPr="00F35452">
        <w:t>3</w:t>
      </w:r>
      <w:r w:rsidRPr="00F35452">
        <w:rPr>
          <w:rFonts w:hint="eastAsia"/>
        </w:rPr>
        <w:t>）</w:t>
      </w:r>
      <w:r w:rsidRPr="00F35452">
        <w:t xml:space="preserve"> </w:t>
      </w:r>
      <w:proofErr w:type="gramStart"/>
      <w:r w:rsidRPr="00F35452">
        <w:rPr>
          <w:rFonts w:hint="eastAsia"/>
        </w:rPr>
        <w:t>私有云</w:t>
      </w:r>
      <w:proofErr w:type="gramEnd"/>
      <w:r w:rsidRPr="00F35452">
        <w:rPr>
          <w:rFonts w:hint="eastAsia"/>
        </w:rPr>
        <w:t>一体机服务要求</w:t>
      </w:r>
    </w:p>
    <w:tbl>
      <w:tblPr>
        <w:tblW w:w="5000" w:type="pct"/>
        <w:tblLook w:val="04A0" w:firstRow="1" w:lastRow="0" w:firstColumn="1" w:lastColumn="0" w:noHBand="0" w:noVBand="1"/>
      </w:tblPr>
      <w:tblGrid>
        <w:gridCol w:w="2033"/>
        <w:gridCol w:w="6489"/>
      </w:tblGrid>
      <w:tr w:rsidR="00F35452" w:rsidRPr="00F35452" w:rsidTr="001C2CD3">
        <w:trPr>
          <w:trHeight w:val="72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5452" w:rsidRPr="00F35452" w:rsidRDefault="00F35452" w:rsidP="00C12A9B">
            <w:pPr>
              <w:jc w:val="center"/>
            </w:pPr>
            <w:r w:rsidRPr="00F35452">
              <w:rPr>
                <w:rFonts w:hint="eastAsia"/>
                <w:b/>
                <w:bCs/>
              </w:rPr>
              <w:t>设备名称</w:t>
            </w:r>
          </w:p>
        </w:tc>
        <w:tc>
          <w:tcPr>
            <w:tcW w:w="3807" w:type="pct"/>
            <w:tcBorders>
              <w:top w:val="single" w:sz="4" w:space="0" w:color="auto"/>
              <w:left w:val="nil"/>
              <w:bottom w:val="single" w:sz="4" w:space="0" w:color="auto"/>
              <w:right w:val="single" w:sz="4" w:space="0" w:color="auto"/>
            </w:tcBorders>
            <w:shd w:val="clear" w:color="auto" w:fill="auto"/>
            <w:vAlign w:val="center"/>
          </w:tcPr>
          <w:p w:rsidR="00F35452" w:rsidRPr="00F35452" w:rsidRDefault="00F35452" w:rsidP="00C12A9B">
            <w:pPr>
              <w:jc w:val="center"/>
            </w:pPr>
            <w:r w:rsidRPr="00F35452">
              <w:rPr>
                <w:rFonts w:hint="eastAsia"/>
                <w:b/>
                <w:bCs/>
              </w:rPr>
              <w:t>技术参数要求</w:t>
            </w:r>
          </w:p>
        </w:tc>
      </w:tr>
      <w:tr w:rsidR="00F35452" w:rsidRPr="00F35452" w:rsidTr="00714A85">
        <w:trPr>
          <w:trHeight w:val="420"/>
        </w:trPr>
        <w:tc>
          <w:tcPr>
            <w:tcW w:w="1193" w:type="pct"/>
            <w:vMerge w:val="restart"/>
            <w:tcBorders>
              <w:top w:val="nil"/>
              <w:left w:val="single" w:sz="4" w:space="0" w:color="auto"/>
              <w:bottom w:val="single" w:sz="4" w:space="0" w:color="auto"/>
              <w:right w:val="single" w:sz="4" w:space="0" w:color="auto"/>
            </w:tcBorders>
            <w:vAlign w:val="center"/>
          </w:tcPr>
          <w:p w:rsidR="00F35452" w:rsidRPr="00F35452" w:rsidRDefault="00F35452" w:rsidP="00F35452">
            <w:r w:rsidRPr="00F35452">
              <w:rPr>
                <w:rFonts w:hint="eastAsia"/>
              </w:rPr>
              <w:lastRenderedPageBreak/>
              <w:t>原厂售后服务要求</w:t>
            </w:r>
          </w:p>
        </w:tc>
        <w:tc>
          <w:tcPr>
            <w:tcW w:w="3807" w:type="pct"/>
            <w:tcBorders>
              <w:top w:val="nil"/>
              <w:left w:val="nil"/>
              <w:bottom w:val="single" w:sz="4" w:space="0" w:color="auto"/>
              <w:right w:val="single" w:sz="4" w:space="0" w:color="auto"/>
            </w:tcBorders>
            <w:shd w:val="clear" w:color="auto" w:fill="auto"/>
            <w:vAlign w:val="bottom"/>
          </w:tcPr>
          <w:p w:rsidR="00F35452" w:rsidRPr="00F35452" w:rsidRDefault="00F35452" w:rsidP="00F35452">
            <w:r w:rsidRPr="00F35452">
              <w:rPr>
                <w:rFonts w:hint="eastAsia"/>
              </w:rPr>
              <w:t>▲提供</w:t>
            </w:r>
            <w:r w:rsidRPr="00F35452">
              <w:rPr>
                <w:rFonts w:hint="eastAsia"/>
              </w:rPr>
              <w:t>7</w:t>
            </w:r>
            <w:r w:rsidRPr="00F35452">
              <w:t>*24</w:t>
            </w:r>
            <w:r w:rsidRPr="00F35452">
              <w:rPr>
                <w:rFonts w:hint="eastAsia"/>
              </w:rPr>
              <w:t>小时</w:t>
            </w:r>
            <w:r w:rsidRPr="00F35452">
              <w:rPr>
                <w:rFonts w:hint="eastAsia"/>
              </w:rPr>
              <w:t xml:space="preserve"> </w:t>
            </w:r>
            <w:r w:rsidRPr="00F35452">
              <w:t>400</w:t>
            </w:r>
            <w:r w:rsidRPr="00F35452">
              <w:rPr>
                <w:rFonts w:hint="eastAsia"/>
              </w:rPr>
              <w:t>原厂售后服务</w:t>
            </w:r>
          </w:p>
        </w:tc>
      </w:tr>
      <w:tr w:rsidR="00F35452" w:rsidRPr="00F35452" w:rsidTr="00714A85">
        <w:trPr>
          <w:trHeight w:val="420"/>
        </w:trPr>
        <w:tc>
          <w:tcPr>
            <w:tcW w:w="1193" w:type="pct"/>
            <w:vMerge/>
            <w:tcBorders>
              <w:top w:val="nil"/>
              <w:left w:val="single" w:sz="4" w:space="0" w:color="auto"/>
              <w:bottom w:val="single" w:sz="4" w:space="0" w:color="auto"/>
              <w:right w:val="single" w:sz="4" w:space="0" w:color="auto"/>
            </w:tcBorders>
            <w:vAlign w:val="center"/>
          </w:tcPr>
          <w:p w:rsidR="00F35452" w:rsidRPr="00F35452" w:rsidRDefault="00F35452" w:rsidP="00F35452"/>
        </w:tc>
        <w:tc>
          <w:tcPr>
            <w:tcW w:w="3807" w:type="pct"/>
            <w:tcBorders>
              <w:top w:val="nil"/>
              <w:left w:val="nil"/>
              <w:bottom w:val="single" w:sz="4" w:space="0" w:color="auto"/>
              <w:right w:val="single" w:sz="4" w:space="0" w:color="auto"/>
            </w:tcBorders>
            <w:shd w:val="clear" w:color="auto" w:fill="auto"/>
            <w:vAlign w:val="bottom"/>
          </w:tcPr>
          <w:p w:rsidR="00F35452" w:rsidRPr="00F35452" w:rsidRDefault="00F35452" w:rsidP="00F35452">
            <w:r w:rsidRPr="00F35452">
              <w:rPr>
                <w:rFonts w:hint="eastAsia"/>
              </w:rPr>
              <w:t>▲提供原授权函及原厂</w:t>
            </w:r>
            <w:r w:rsidRPr="00F35452">
              <w:rPr>
                <w:rFonts w:hint="eastAsia"/>
              </w:rPr>
              <w:t>3</w:t>
            </w:r>
            <w:r w:rsidRPr="00F35452">
              <w:rPr>
                <w:rFonts w:hint="eastAsia"/>
              </w:rPr>
              <w:t>年售后服务承诺函</w:t>
            </w:r>
          </w:p>
        </w:tc>
      </w:tr>
      <w:tr w:rsidR="00F35452" w:rsidRPr="00F35452" w:rsidTr="00714A85">
        <w:trPr>
          <w:trHeight w:val="420"/>
        </w:trPr>
        <w:tc>
          <w:tcPr>
            <w:tcW w:w="1193" w:type="pct"/>
            <w:vMerge/>
            <w:tcBorders>
              <w:top w:val="nil"/>
              <w:left w:val="single" w:sz="4" w:space="0" w:color="auto"/>
              <w:bottom w:val="single" w:sz="4" w:space="0" w:color="auto"/>
              <w:right w:val="single" w:sz="4" w:space="0" w:color="auto"/>
            </w:tcBorders>
            <w:vAlign w:val="center"/>
          </w:tcPr>
          <w:p w:rsidR="00F35452" w:rsidRPr="00F35452" w:rsidRDefault="00F35452" w:rsidP="00F35452"/>
        </w:tc>
        <w:tc>
          <w:tcPr>
            <w:tcW w:w="3807" w:type="pct"/>
            <w:tcBorders>
              <w:top w:val="nil"/>
              <w:left w:val="nil"/>
              <w:bottom w:val="single" w:sz="4" w:space="0" w:color="auto"/>
              <w:right w:val="single" w:sz="4" w:space="0" w:color="auto"/>
            </w:tcBorders>
            <w:shd w:val="clear" w:color="auto" w:fill="auto"/>
            <w:vAlign w:val="bottom"/>
          </w:tcPr>
          <w:p w:rsidR="00F35452" w:rsidRPr="00F35452" w:rsidRDefault="00F35452" w:rsidP="00F35452">
            <w:r w:rsidRPr="00F35452">
              <w:rPr>
                <w:rFonts w:hint="eastAsia"/>
              </w:rPr>
              <w:t>▲提供产品相关的使用和技术培训</w:t>
            </w:r>
          </w:p>
        </w:tc>
      </w:tr>
    </w:tbl>
    <w:p w:rsidR="00F35452" w:rsidRPr="00F35452" w:rsidRDefault="00F35452" w:rsidP="00F35452">
      <w:r w:rsidRPr="00F35452">
        <w:rPr>
          <w:rFonts w:hint="eastAsia"/>
        </w:rPr>
        <w:t>（</w:t>
      </w:r>
      <w:r w:rsidRPr="00F35452">
        <w:t>4</w:t>
      </w:r>
      <w:r w:rsidRPr="00F35452">
        <w:rPr>
          <w:rFonts w:hint="eastAsia"/>
        </w:rPr>
        <w:t>）</w:t>
      </w:r>
      <w:r w:rsidRPr="00F35452">
        <w:t xml:space="preserve"> </w:t>
      </w:r>
      <w:r w:rsidRPr="00F35452">
        <w:rPr>
          <w:rFonts w:hint="eastAsia"/>
        </w:rPr>
        <w:t>万兆交换机要求</w:t>
      </w:r>
    </w:p>
    <w:tbl>
      <w:tblPr>
        <w:tblW w:w="5000" w:type="pct"/>
        <w:tblLook w:val="04A0" w:firstRow="1" w:lastRow="0" w:firstColumn="1" w:lastColumn="0" w:noHBand="0" w:noVBand="1"/>
      </w:tblPr>
      <w:tblGrid>
        <w:gridCol w:w="2033"/>
        <w:gridCol w:w="6489"/>
      </w:tblGrid>
      <w:tr w:rsidR="00F35452" w:rsidRPr="00F35452" w:rsidTr="00714A85">
        <w:trPr>
          <w:trHeight w:val="72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5452" w:rsidRPr="00F35452" w:rsidRDefault="00F35452" w:rsidP="00C12A9B">
            <w:pPr>
              <w:jc w:val="center"/>
              <w:rPr>
                <w:b/>
                <w:bCs/>
              </w:rPr>
            </w:pPr>
            <w:r w:rsidRPr="00F35452">
              <w:rPr>
                <w:rFonts w:hint="eastAsia"/>
                <w:b/>
                <w:bCs/>
              </w:rPr>
              <w:t>设备名称</w:t>
            </w:r>
          </w:p>
        </w:tc>
        <w:tc>
          <w:tcPr>
            <w:tcW w:w="3807" w:type="pct"/>
            <w:tcBorders>
              <w:top w:val="single" w:sz="4" w:space="0" w:color="auto"/>
              <w:left w:val="nil"/>
              <w:bottom w:val="single" w:sz="4" w:space="0" w:color="auto"/>
              <w:right w:val="single" w:sz="4" w:space="0" w:color="auto"/>
            </w:tcBorders>
            <w:shd w:val="clear" w:color="auto" w:fill="auto"/>
            <w:vAlign w:val="center"/>
          </w:tcPr>
          <w:p w:rsidR="00F35452" w:rsidRPr="00F35452" w:rsidRDefault="00F35452" w:rsidP="00C12A9B">
            <w:pPr>
              <w:jc w:val="center"/>
              <w:rPr>
                <w:b/>
                <w:bCs/>
              </w:rPr>
            </w:pPr>
            <w:r w:rsidRPr="00F35452">
              <w:rPr>
                <w:rFonts w:hint="eastAsia"/>
                <w:b/>
                <w:bCs/>
              </w:rPr>
              <w:t>技术参数要求</w:t>
            </w:r>
          </w:p>
        </w:tc>
      </w:tr>
      <w:tr w:rsidR="00F35452" w:rsidRPr="00F35452" w:rsidTr="00714A85">
        <w:trPr>
          <w:trHeight w:val="72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硬件要求</w:t>
            </w:r>
          </w:p>
        </w:tc>
        <w:tc>
          <w:tcPr>
            <w:tcW w:w="3807" w:type="pct"/>
            <w:tcBorders>
              <w:top w:val="single" w:sz="4" w:space="0" w:color="auto"/>
              <w:left w:val="nil"/>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w:t>
            </w:r>
            <w:r w:rsidRPr="00F35452">
              <w:rPr>
                <w:rFonts w:hint="eastAsia"/>
              </w:rPr>
              <w:t>24</w:t>
            </w:r>
            <w:r w:rsidRPr="00F35452">
              <w:rPr>
                <w:rFonts w:hint="eastAsia"/>
              </w:rPr>
              <w:t>×</w:t>
            </w:r>
            <w:r w:rsidRPr="00F35452">
              <w:rPr>
                <w:rFonts w:hint="eastAsia"/>
              </w:rPr>
              <w:t>10GE SFP+</w:t>
            </w:r>
          </w:p>
        </w:tc>
      </w:tr>
      <w:tr w:rsidR="00F35452" w:rsidRPr="00F35452" w:rsidTr="00714A85">
        <w:trPr>
          <w:trHeight w:val="42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硬件形态</w:t>
            </w:r>
          </w:p>
        </w:tc>
        <w:tc>
          <w:tcPr>
            <w:tcW w:w="3807" w:type="pct"/>
            <w:tcBorders>
              <w:top w:val="single" w:sz="4" w:space="0" w:color="auto"/>
              <w:left w:val="nil"/>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可插拔双电源</w:t>
            </w:r>
          </w:p>
        </w:tc>
      </w:tr>
      <w:tr w:rsidR="00F35452" w:rsidRPr="00F35452" w:rsidTr="00714A85">
        <w:trPr>
          <w:trHeight w:val="42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端口速率</w:t>
            </w:r>
          </w:p>
        </w:tc>
        <w:tc>
          <w:tcPr>
            <w:tcW w:w="3807" w:type="pct"/>
            <w:tcBorders>
              <w:top w:val="single" w:sz="4" w:space="0" w:color="auto"/>
              <w:left w:val="nil"/>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▲每端口支持</w:t>
            </w:r>
            <w:r w:rsidRPr="00F35452">
              <w:rPr>
                <w:rFonts w:hint="eastAsia"/>
              </w:rPr>
              <w:t>10Gbps</w:t>
            </w:r>
            <w:r w:rsidRPr="00F35452">
              <w:rPr>
                <w:rFonts w:hint="eastAsia"/>
              </w:rPr>
              <w:t>（提供证明）</w:t>
            </w:r>
          </w:p>
        </w:tc>
      </w:tr>
      <w:tr w:rsidR="00F35452" w:rsidRPr="00F35452" w:rsidTr="00714A85">
        <w:trPr>
          <w:trHeight w:val="42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虚拟化</w:t>
            </w:r>
          </w:p>
        </w:tc>
        <w:tc>
          <w:tcPr>
            <w:tcW w:w="3807" w:type="pct"/>
            <w:tcBorders>
              <w:top w:val="nil"/>
              <w:left w:val="nil"/>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▲支持智能堆叠功能，能够将多台设备虚拟化为一台逻辑设备来管理和使用；支持</w:t>
            </w:r>
            <w:r w:rsidRPr="00F35452">
              <w:rPr>
                <w:rFonts w:hint="eastAsia"/>
              </w:rPr>
              <w:t>VXLAN</w:t>
            </w:r>
            <w:r w:rsidRPr="00F35452">
              <w:rPr>
                <w:rFonts w:hint="eastAsia"/>
              </w:rPr>
              <w:t>特性，支持集中式网关和分布式网</w:t>
            </w:r>
            <w:proofErr w:type="gramStart"/>
            <w:r w:rsidRPr="00F35452">
              <w:rPr>
                <w:rFonts w:hint="eastAsia"/>
              </w:rPr>
              <w:t>关部署</w:t>
            </w:r>
            <w:proofErr w:type="gramEnd"/>
            <w:r w:rsidRPr="00F35452">
              <w:rPr>
                <w:rFonts w:hint="eastAsia"/>
              </w:rPr>
              <w:t>方式（提供证明）</w:t>
            </w:r>
          </w:p>
        </w:tc>
      </w:tr>
      <w:tr w:rsidR="00F35452" w:rsidRPr="00F35452" w:rsidTr="00714A85">
        <w:trPr>
          <w:trHeight w:val="142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I</w:t>
            </w:r>
            <w:r w:rsidRPr="00F35452">
              <w:t>PV6</w:t>
            </w:r>
          </w:p>
        </w:tc>
        <w:tc>
          <w:tcPr>
            <w:tcW w:w="3807" w:type="pct"/>
            <w:tcBorders>
              <w:top w:val="nil"/>
              <w:left w:val="nil"/>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支持丰富的</w:t>
            </w:r>
            <w:r w:rsidRPr="00F35452">
              <w:rPr>
                <w:rFonts w:hint="eastAsia"/>
              </w:rPr>
              <w:t>IPv6</w:t>
            </w:r>
            <w:r w:rsidRPr="00F35452">
              <w:rPr>
                <w:rFonts w:hint="eastAsia"/>
              </w:rPr>
              <w:t>路由协议，包括</w:t>
            </w:r>
            <w:proofErr w:type="spellStart"/>
            <w:r w:rsidRPr="00F35452">
              <w:rPr>
                <w:rFonts w:hint="eastAsia"/>
              </w:rPr>
              <w:t>RIPng</w:t>
            </w:r>
            <w:proofErr w:type="spellEnd"/>
            <w:r w:rsidRPr="00F35452">
              <w:rPr>
                <w:rFonts w:hint="eastAsia"/>
              </w:rPr>
              <w:t>、</w:t>
            </w:r>
            <w:r w:rsidRPr="00F35452">
              <w:rPr>
                <w:rFonts w:hint="eastAsia"/>
              </w:rPr>
              <w:t>OSPFv3</w:t>
            </w:r>
            <w:r w:rsidRPr="00F35452">
              <w:rPr>
                <w:rFonts w:hint="eastAsia"/>
              </w:rPr>
              <w:t>。</w:t>
            </w:r>
          </w:p>
        </w:tc>
      </w:tr>
      <w:tr w:rsidR="00F35452" w:rsidRPr="00F35452" w:rsidTr="00714A85">
        <w:trPr>
          <w:trHeight w:val="42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管理功能</w:t>
            </w:r>
          </w:p>
        </w:tc>
        <w:tc>
          <w:tcPr>
            <w:tcW w:w="3807" w:type="pct"/>
            <w:tcBorders>
              <w:top w:val="single" w:sz="4" w:space="0" w:color="auto"/>
              <w:left w:val="nil"/>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支持</w:t>
            </w:r>
            <w:r w:rsidRPr="00F35452">
              <w:rPr>
                <w:rFonts w:hint="eastAsia"/>
              </w:rPr>
              <w:t>SNMP v1/v2c/v3</w:t>
            </w:r>
            <w:r w:rsidRPr="00F35452">
              <w:rPr>
                <w:rFonts w:hint="eastAsia"/>
              </w:rPr>
              <w:t>，</w:t>
            </w:r>
            <w:r w:rsidRPr="00F35452">
              <w:rPr>
                <w:rFonts w:hint="eastAsia"/>
              </w:rPr>
              <w:t xml:space="preserve"> CLI</w:t>
            </w:r>
            <w:r w:rsidRPr="00F35452">
              <w:rPr>
                <w:rFonts w:hint="eastAsia"/>
              </w:rPr>
              <w:t>命令行、</w:t>
            </w:r>
            <w:r w:rsidRPr="00F35452">
              <w:rPr>
                <w:rFonts w:hint="eastAsia"/>
              </w:rPr>
              <w:t>Web</w:t>
            </w:r>
            <w:r w:rsidRPr="00F35452">
              <w:rPr>
                <w:rFonts w:hint="eastAsia"/>
              </w:rPr>
              <w:t>网管等多样化的管理和维护方式，设备管理更加灵活。</w:t>
            </w:r>
          </w:p>
        </w:tc>
      </w:tr>
      <w:tr w:rsidR="00F35452" w:rsidRPr="00F35452" w:rsidTr="00714A85">
        <w:trPr>
          <w:trHeight w:val="42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配件要求</w:t>
            </w:r>
          </w:p>
        </w:tc>
        <w:tc>
          <w:tcPr>
            <w:tcW w:w="3807" w:type="pct"/>
            <w:tcBorders>
              <w:top w:val="single" w:sz="4" w:space="0" w:color="auto"/>
              <w:left w:val="nil"/>
              <w:bottom w:val="single" w:sz="4" w:space="0" w:color="auto"/>
              <w:right w:val="single" w:sz="4" w:space="0" w:color="auto"/>
            </w:tcBorders>
            <w:shd w:val="clear" w:color="auto" w:fill="auto"/>
            <w:vAlign w:val="center"/>
          </w:tcPr>
          <w:p w:rsidR="00F35452" w:rsidRPr="00F35452" w:rsidRDefault="00F35452" w:rsidP="00F35452">
            <w:r w:rsidRPr="00F35452">
              <w:rPr>
                <w:rFonts w:hint="eastAsia"/>
              </w:rPr>
              <w:t>配备</w:t>
            </w:r>
            <w:r w:rsidRPr="00F35452">
              <w:t>20</w:t>
            </w:r>
            <w:r w:rsidRPr="00F35452">
              <w:rPr>
                <w:rFonts w:hint="eastAsia"/>
              </w:rPr>
              <w:t>个万兆光模块以及</w:t>
            </w:r>
            <w:r w:rsidRPr="00F35452">
              <w:t>20</w:t>
            </w:r>
            <w:r w:rsidRPr="00F35452">
              <w:rPr>
                <w:rFonts w:hint="eastAsia"/>
              </w:rPr>
              <w:t>对光跳线。</w:t>
            </w:r>
          </w:p>
        </w:tc>
      </w:tr>
    </w:tbl>
    <w:p w:rsidR="00F35452" w:rsidRPr="00F35452" w:rsidRDefault="00F35452" w:rsidP="00F35452"/>
    <w:p w:rsidR="00F35452" w:rsidRPr="00C12A9B" w:rsidRDefault="00F35452" w:rsidP="00F35452">
      <w:pPr>
        <w:rPr>
          <w:b/>
        </w:rPr>
      </w:pPr>
      <w:r w:rsidRPr="00C12A9B">
        <w:rPr>
          <w:rFonts w:hint="eastAsia"/>
          <w:b/>
        </w:rPr>
        <w:t>二、投标方资质要求</w:t>
      </w:r>
    </w:p>
    <w:p w:rsidR="00F35452" w:rsidRPr="00F35452" w:rsidRDefault="00F35452" w:rsidP="00F35452">
      <w:r w:rsidRPr="00F35452">
        <w:t>1.</w:t>
      </w:r>
      <w:r w:rsidRPr="00F35452">
        <w:rPr>
          <w:rFonts w:hint="eastAsia"/>
        </w:rPr>
        <w:t>具有独立企业法人资格及相应经营范围，注册资金人民币</w:t>
      </w:r>
      <w:r w:rsidRPr="00F35452">
        <w:t>500</w:t>
      </w:r>
      <w:r w:rsidRPr="00F35452">
        <w:rPr>
          <w:rFonts w:hint="eastAsia"/>
        </w:rPr>
        <w:t>万元以上（含</w:t>
      </w:r>
      <w:r w:rsidRPr="00F35452">
        <w:t>500</w:t>
      </w:r>
      <w:r w:rsidRPr="00F35452">
        <w:rPr>
          <w:rFonts w:hint="eastAsia"/>
        </w:rPr>
        <w:t>万元）；</w:t>
      </w:r>
    </w:p>
    <w:p w:rsidR="00F35452" w:rsidRPr="00F35452" w:rsidRDefault="00F35452" w:rsidP="00F35452">
      <w:r w:rsidRPr="00F35452">
        <w:t>2</w:t>
      </w:r>
      <w:r w:rsidR="001C2CD3">
        <w:rPr>
          <w:rFonts w:hint="eastAsia"/>
        </w:rPr>
        <w:t>.</w:t>
      </w:r>
      <w:r w:rsidRPr="00F35452">
        <w:rPr>
          <w:rFonts w:hint="eastAsia"/>
        </w:rPr>
        <w:t>如果供应商所提供的主要货物不是供应商自己制造的，供应商提供制造厂家的正式授权证明或提供合法获得该货物及售后服务支持的有效证明；</w:t>
      </w:r>
    </w:p>
    <w:p w:rsidR="00F35452" w:rsidRPr="00F35452" w:rsidRDefault="00F35452" w:rsidP="00F35452">
      <w:r w:rsidRPr="00F35452">
        <w:t>3.</w:t>
      </w:r>
      <w:r w:rsidRPr="00F35452">
        <w:rPr>
          <w:rFonts w:hint="eastAsia"/>
        </w:rPr>
        <w:t>具有维护、维修技术人员，能提供良好的技术支持和售后服务；</w:t>
      </w:r>
      <w:r w:rsidR="00C12A9B">
        <w:br/>
      </w:r>
    </w:p>
    <w:p w:rsidR="00F35452" w:rsidRPr="00C12A9B" w:rsidRDefault="00F35452" w:rsidP="00F35452">
      <w:pPr>
        <w:rPr>
          <w:b/>
        </w:rPr>
      </w:pPr>
      <w:r w:rsidRPr="00C12A9B">
        <w:rPr>
          <w:rFonts w:hint="eastAsia"/>
          <w:b/>
        </w:rPr>
        <w:t>三、设备报价</w:t>
      </w:r>
    </w:p>
    <w:p w:rsidR="00F35452" w:rsidRPr="00F35452" w:rsidRDefault="00F35452" w:rsidP="00F35452">
      <w:r w:rsidRPr="00F35452">
        <w:t>1.</w:t>
      </w:r>
      <w:r w:rsidRPr="00F35452">
        <w:rPr>
          <w:rFonts w:hint="eastAsia"/>
        </w:rPr>
        <w:t>报价单位应根据设备需求的规定进行报价。</w:t>
      </w:r>
    </w:p>
    <w:p w:rsidR="00F35452" w:rsidRPr="00F35452" w:rsidRDefault="00F35452" w:rsidP="00F35452">
      <w:r w:rsidRPr="00F35452">
        <w:t>2.</w:t>
      </w:r>
      <w:r w:rsidRPr="00F35452">
        <w:rPr>
          <w:rFonts w:hint="eastAsia"/>
        </w:rPr>
        <w:t>进行报价的设备必须同时附设备图样，主要技术性能、主要技术指标和具体配置的书面资料。</w:t>
      </w:r>
      <w:r w:rsidR="00C12A9B">
        <w:br/>
      </w:r>
    </w:p>
    <w:p w:rsidR="00F35452" w:rsidRPr="00C12A9B" w:rsidRDefault="00F35452" w:rsidP="00F35452">
      <w:pPr>
        <w:rPr>
          <w:b/>
        </w:rPr>
      </w:pPr>
      <w:r w:rsidRPr="00C12A9B">
        <w:rPr>
          <w:rFonts w:hint="eastAsia"/>
          <w:b/>
        </w:rPr>
        <w:t>四、交货时间</w:t>
      </w:r>
    </w:p>
    <w:p w:rsidR="00F35452" w:rsidRPr="00F35452" w:rsidRDefault="00F35452" w:rsidP="00F35452">
      <w:r w:rsidRPr="00F35452">
        <w:rPr>
          <w:rFonts w:hint="eastAsia"/>
        </w:rPr>
        <w:t>中标厂商须在合同签约之日起</w:t>
      </w:r>
      <w:r w:rsidRPr="00F35452">
        <w:t>15</w:t>
      </w:r>
      <w:r w:rsidRPr="00F35452">
        <w:rPr>
          <w:rFonts w:hint="eastAsia"/>
        </w:rPr>
        <w:t>天内保质保量交付所有设备和附件。</w:t>
      </w:r>
      <w:r w:rsidR="00C12A9B">
        <w:br/>
      </w:r>
    </w:p>
    <w:p w:rsidR="00F35452" w:rsidRPr="00C12A9B" w:rsidRDefault="00F35452" w:rsidP="00F35452">
      <w:pPr>
        <w:rPr>
          <w:b/>
        </w:rPr>
      </w:pPr>
      <w:r w:rsidRPr="00C12A9B">
        <w:rPr>
          <w:rFonts w:hint="eastAsia"/>
          <w:b/>
        </w:rPr>
        <w:t>五、验收方式</w:t>
      </w:r>
    </w:p>
    <w:p w:rsidR="00F35452" w:rsidRPr="00F35452" w:rsidRDefault="00F35452" w:rsidP="00F35452">
      <w:r w:rsidRPr="00F35452">
        <w:rPr>
          <w:rFonts w:hint="eastAsia"/>
        </w:rPr>
        <w:t>项目完成后，由买方组织相关专家进行项目预验收。卖方保证系统的性能与合同相符。卖方负责派工程师到用户现场免费进行系统的安装调试，在系统整体建设完成后，买方认为合格后，签订验收报告。</w:t>
      </w:r>
      <w:r w:rsidR="00C12A9B">
        <w:br/>
      </w:r>
    </w:p>
    <w:p w:rsidR="00F35452" w:rsidRPr="00C12A9B" w:rsidRDefault="00F35452" w:rsidP="00F35452">
      <w:pPr>
        <w:rPr>
          <w:b/>
        </w:rPr>
      </w:pPr>
      <w:r w:rsidRPr="00C12A9B">
        <w:rPr>
          <w:rFonts w:hint="eastAsia"/>
          <w:b/>
        </w:rPr>
        <w:t>六、付款方式</w:t>
      </w:r>
    </w:p>
    <w:p w:rsidR="00F35452" w:rsidRPr="00F35452" w:rsidRDefault="00F35452" w:rsidP="00F35452">
      <w:r w:rsidRPr="00F35452">
        <w:rPr>
          <w:rFonts w:hint="eastAsia"/>
        </w:rPr>
        <w:lastRenderedPageBreak/>
        <w:t>合同签订后一周内付</w:t>
      </w:r>
      <w:r w:rsidRPr="00F35452">
        <w:t>30%</w:t>
      </w:r>
      <w:r w:rsidRPr="00F35452">
        <w:rPr>
          <w:rFonts w:hint="eastAsia"/>
        </w:rPr>
        <w:t>，安装完成验收合格后付</w:t>
      </w:r>
      <w:r w:rsidRPr="00F35452">
        <w:t>65%</w:t>
      </w:r>
      <w:r w:rsidRPr="00F35452">
        <w:rPr>
          <w:rFonts w:hint="eastAsia"/>
        </w:rPr>
        <w:t>。校方预留</w:t>
      </w:r>
      <w:r w:rsidRPr="00F35452">
        <w:t>5%</w:t>
      </w:r>
      <w:r w:rsidRPr="00F35452">
        <w:rPr>
          <w:rFonts w:hint="eastAsia"/>
        </w:rPr>
        <w:t>质保金。（注：</w:t>
      </w:r>
      <w:r w:rsidR="00C12A9B">
        <w:rPr>
          <w:rFonts w:hint="eastAsia"/>
        </w:rPr>
        <w:t>项目验收合格后</w:t>
      </w:r>
      <w:r w:rsidRPr="00F35452">
        <w:t>12</w:t>
      </w:r>
      <w:r w:rsidRPr="00F35452">
        <w:rPr>
          <w:rFonts w:hint="eastAsia"/>
        </w:rPr>
        <w:t>个月将质保金</w:t>
      </w:r>
      <w:r w:rsidRPr="00F35452">
        <w:t>5%</w:t>
      </w:r>
      <w:r w:rsidRPr="00F35452">
        <w:rPr>
          <w:rFonts w:hint="eastAsia"/>
        </w:rPr>
        <w:t>付款给卖方）</w:t>
      </w:r>
      <w:r w:rsidR="00C12A9B">
        <w:br/>
      </w:r>
    </w:p>
    <w:p w:rsidR="00F35452" w:rsidRPr="00C12A9B" w:rsidRDefault="00F35452" w:rsidP="00F35452">
      <w:pPr>
        <w:rPr>
          <w:b/>
        </w:rPr>
      </w:pPr>
      <w:r w:rsidRPr="00C12A9B">
        <w:rPr>
          <w:rFonts w:hint="eastAsia"/>
          <w:b/>
        </w:rPr>
        <w:t>七、质量保证与售后服务</w:t>
      </w:r>
    </w:p>
    <w:p w:rsidR="00F35452" w:rsidRPr="00F35452" w:rsidRDefault="00F35452" w:rsidP="00F35452">
      <w:r w:rsidRPr="00F35452">
        <w:rPr>
          <w:rFonts w:hint="eastAsia"/>
        </w:rPr>
        <w:t>根据不同项目投标方提供质量保证和售后服务。</w:t>
      </w:r>
    </w:p>
    <w:p w:rsidR="00F35452" w:rsidRPr="00F35452" w:rsidRDefault="00F35452" w:rsidP="00F35452">
      <w:r w:rsidRPr="00F35452">
        <w:rPr>
          <w:rFonts w:hint="eastAsia"/>
        </w:rPr>
        <w:t>投标方必须提交质保期结束后的售后服务方案。</w:t>
      </w:r>
      <w:r w:rsidR="00C12A9B">
        <w:br/>
      </w:r>
    </w:p>
    <w:p w:rsidR="00F35452" w:rsidRPr="00C12A9B" w:rsidRDefault="00F35452" w:rsidP="00F35452">
      <w:pPr>
        <w:rPr>
          <w:b/>
        </w:rPr>
      </w:pPr>
      <w:r w:rsidRPr="00C12A9B">
        <w:rPr>
          <w:rFonts w:hint="eastAsia"/>
          <w:b/>
        </w:rPr>
        <w:t>八、供货方式</w:t>
      </w:r>
    </w:p>
    <w:p w:rsidR="00F35452" w:rsidRPr="00F35452" w:rsidRDefault="00F35452" w:rsidP="00C12A9B">
      <w:r w:rsidRPr="00F35452">
        <w:rPr>
          <w:rFonts w:hint="eastAsia"/>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r w:rsidR="00C12A9B">
        <w:br/>
      </w:r>
    </w:p>
    <w:p w:rsidR="00F35452" w:rsidRPr="00C12A9B" w:rsidRDefault="00F35452" w:rsidP="00F35452">
      <w:pPr>
        <w:rPr>
          <w:b/>
        </w:rPr>
      </w:pPr>
      <w:r w:rsidRPr="00C12A9B">
        <w:rPr>
          <w:rFonts w:hint="eastAsia"/>
          <w:b/>
        </w:rPr>
        <w:t>九、投标书内容及要求</w:t>
      </w:r>
    </w:p>
    <w:p w:rsidR="00F35452" w:rsidRPr="00F35452" w:rsidRDefault="00F35452" w:rsidP="00C12A9B">
      <w:pPr>
        <w:ind w:firstLineChars="200" w:firstLine="420"/>
      </w:pPr>
      <w:r w:rsidRPr="00F35452">
        <w:rPr>
          <w:rFonts w:hint="eastAsia"/>
        </w:rPr>
        <w:t>投标单位提供加盖公章的投标书正本一份，副本</w:t>
      </w:r>
      <w:r w:rsidR="00C12A9B">
        <w:rPr>
          <w:rFonts w:hint="eastAsia"/>
        </w:rPr>
        <w:t>两</w:t>
      </w:r>
      <w:r w:rsidRPr="00F35452">
        <w:rPr>
          <w:rFonts w:hint="eastAsia"/>
        </w:rPr>
        <w:t>份。（投标方应将投标文件正本和副本分别用信封密封，并标明招标编号、投标货物名称、投标单位名称及正本或副本。投标单位不得串标、围标和陪标（如一家投标单位送三份标书或三份标书封面格式和字体完全相同等），一经发现</w:t>
      </w:r>
      <w:proofErr w:type="gramStart"/>
      <w:r w:rsidRPr="00F35452">
        <w:rPr>
          <w:rFonts w:hint="eastAsia"/>
        </w:rPr>
        <w:t>做废</w:t>
      </w:r>
      <w:proofErr w:type="gramEnd"/>
      <w:r w:rsidRPr="00F35452">
        <w:rPr>
          <w:rFonts w:hint="eastAsia"/>
        </w:rPr>
        <w:t>标处理，并取消此单位的投标资格。</w:t>
      </w:r>
    </w:p>
    <w:p w:rsidR="00F35452" w:rsidRPr="00F35452" w:rsidRDefault="00F35452" w:rsidP="00F35452">
      <w:r w:rsidRPr="00F35452">
        <w:rPr>
          <w:rFonts w:hint="eastAsia"/>
        </w:rPr>
        <w:t>如果投标文件通过邮寄递交，投标方应将投标文件用内、外两层信封密封，并在外层标明招标编号、投标货物名称、投标单位名称，投标书应包含以下内容：</w:t>
      </w:r>
    </w:p>
    <w:p w:rsidR="00F35452" w:rsidRPr="00F35452" w:rsidRDefault="00F35452" w:rsidP="00F35452">
      <w:r w:rsidRPr="00F35452">
        <w:t>1.</w:t>
      </w:r>
      <w:r w:rsidRPr="00F35452">
        <w:rPr>
          <w:rFonts w:hint="eastAsia"/>
        </w:rPr>
        <w:t>投标书、投标分项明细表。</w:t>
      </w:r>
    </w:p>
    <w:p w:rsidR="00F35452" w:rsidRPr="00F35452" w:rsidRDefault="00F35452" w:rsidP="00F35452">
      <w:r w:rsidRPr="00F35452">
        <w:t>2.</w:t>
      </w:r>
      <w:r w:rsidRPr="00F35452">
        <w:rPr>
          <w:rFonts w:hint="eastAsia"/>
        </w:rPr>
        <w:t>投标方资质文件、资格证明（法人代表授权书）、法人身份（正反面）证复印件、被授权人身份证（正反面）复印件、营业执照复印件、税务登记证明复印件、原生产厂商授权书正本及复印件等）、安全生产许可证。</w:t>
      </w:r>
    </w:p>
    <w:p w:rsidR="00F35452" w:rsidRPr="00F35452" w:rsidRDefault="00F35452" w:rsidP="00F35452">
      <w:r w:rsidRPr="00F35452">
        <w:t>3.</w:t>
      </w:r>
      <w:r w:rsidRPr="00F35452">
        <w:rPr>
          <w:rFonts w:hint="eastAsia"/>
        </w:rPr>
        <w:t>质量、服务保证承诺书、备品备件、易损、易耗件清单和价格表等。</w:t>
      </w:r>
    </w:p>
    <w:p w:rsidR="00F35452" w:rsidRPr="00F35452" w:rsidRDefault="00F35452" w:rsidP="00F35452">
      <w:r w:rsidRPr="00F35452">
        <w:t xml:space="preserve">4. </w:t>
      </w:r>
      <w:r w:rsidRPr="00F35452">
        <w:rPr>
          <w:rFonts w:hint="eastAsia"/>
        </w:rPr>
        <w:t>技术服务与培训，履行合同所配备的管理、技术人员清单。</w:t>
      </w:r>
      <w:r w:rsidR="00C12A9B">
        <w:br/>
      </w:r>
    </w:p>
    <w:p w:rsidR="00F35452" w:rsidRPr="00C12A9B" w:rsidRDefault="00F35452" w:rsidP="00F35452">
      <w:pPr>
        <w:rPr>
          <w:b/>
        </w:rPr>
      </w:pPr>
      <w:r w:rsidRPr="00C12A9B">
        <w:rPr>
          <w:rFonts w:hint="eastAsia"/>
          <w:b/>
        </w:rPr>
        <w:t>十、投标截止时间</w:t>
      </w:r>
    </w:p>
    <w:p w:rsidR="00F35452" w:rsidRPr="00F35452" w:rsidRDefault="00F35452" w:rsidP="00F35452">
      <w:r w:rsidRPr="00F35452">
        <w:rPr>
          <w:rFonts w:hint="eastAsia"/>
        </w:rPr>
        <w:t>投标单位请在</w:t>
      </w:r>
      <w:r w:rsidRPr="00F35452">
        <w:t>20</w:t>
      </w:r>
      <w:r w:rsidR="00C12A9B">
        <w:rPr>
          <w:rFonts w:hint="eastAsia"/>
        </w:rPr>
        <w:t>21</w:t>
      </w:r>
      <w:r w:rsidRPr="00F35452">
        <w:rPr>
          <w:rFonts w:hint="eastAsia"/>
        </w:rPr>
        <w:t>年</w:t>
      </w:r>
      <w:r w:rsidR="00C12A9B">
        <w:rPr>
          <w:rFonts w:hint="eastAsia"/>
        </w:rPr>
        <w:t>6</w:t>
      </w:r>
      <w:r w:rsidRPr="00F35452">
        <w:rPr>
          <w:rFonts w:hint="eastAsia"/>
        </w:rPr>
        <w:t>月</w:t>
      </w:r>
      <w:r w:rsidR="000542C0">
        <w:rPr>
          <w:rFonts w:hint="eastAsia"/>
        </w:rPr>
        <w:t>9</w:t>
      </w:r>
      <w:r w:rsidRPr="00F35452">
        <w:rPr>
          <w:rFonts w:hint="eastAsia"/>
        </w:rPr>
        <w:t>日下午</w:t>
      </w:r>
      <w:r w:rsidR="00C12A9B">
        <w:rPr>
          <w:rFonts w:hint="eastAsia"/>
        </w:rPr>
        <w:t>15</w:t>
      </w:r>
      <w:r w:rsidRPr="00F35452">
        <w:rPr>
          <w:rFonts w:hint="eastAsia"/>
        </w:rPr>
        <w:t>：</w:t>
      </w:r>
      <w:r w:rsidRPr="00F35452">
        <w:t>00</w:t>
      </w:r>
      <w:r w:rsidRPr="00F35452">
        <w:rPr>
          <w:rFonts w:hint="eastAsia"/>
        </w:rPr>
        <w:t>前将标书送达上海工商职业技术学院设备管理处。</w:t>
      </w:r>
    </w:p>
    <w:p w:rsidR="00F35452" w:rsidRPr="00F35452" w:rsidRDefault="00F35452" w:rsidP="00F35452">
      <w:r w:rsidRPr="00F35452">
        <w:rPr>
          <w:rFonts w:hint="eastAsia"/>
        </w:rPr>
        <w:t>地址：上海市嘉定区外冈</w:t>
      </w:r>
      <w:proofErr w:type="gramStart"/>
      <w:r w:rsidRPr="00F35452">
        <w:rPr>
          <w:rFonts w:hint="eastAsia"/>
        </w:rPr>
        <w:t>镇</w:t>
      </w:r>
      <w:r w:rsidR="00C12A9B">
        <w:rPr>
          <w:rFonts w:hint="eastAsia"/>
        </w:rPr>
        <w:t>恒荣路</w:t>
      </w:r>
      <w:proofErr w:type="gramEnd"/>
      <w:r w:rsidR="00C12A9B">
        <w:rPr>
          <w:rFonts w:hint="eastAsia"/>
        </w:rPr>
        <w:t>200</w:t>
      </w:r>
      <w:r w:rsidR="00C12A9B">
        <w:rPr>
          <w:rFonts w:hint="eastAsia"/>
        </w:rPr>
        <w:t>号</w:t>
      </w:r>
      <w:r w:rsidRPr="00F35452">
        <w:rPr>
          <w:rFonts w:hint="eastAsia"/>
        </w:rPr>
        <w:t>行政楼</w:t>
      </w:r>
      <w:r w:rsidRPr="00F35452">
        <w:t>219</w:t>
      </w:r>
      <w:r w:rsidRPr="00F35452">
        <w:rPr>
          <w:rFonts w:hint="eastAsia"/>
        </w:rPr>
        <w:t>室，邮编</w:t>
      </w:r>
      <w:r w:rsidRPr="00F35452">
        <w:t xml:space="preserve">201806   </w:t>
      </w:r>
      <w:r w:rsidRPr="00F35452">
        <w:rPr>
          <w:rFonts w:hint="eastAsia"/>
        </w:rPr>
        <w:t>请在封面注明招标编号</w:t>
      </w:r>
    </w:p>
    <w:p w:rsidR="00F35452" w:rsidRPr="00F35452" w:rsidRDefault="00C12A9B" w:rsidP="00F35452">
      <w:r>
        <w:rPr>
          <w:rFonts w:hint="eastAsia"/>
        </w:rPr>
        <w:t>1.</w:t>
      </w:r>
      <w:r w:rsidR="00F35452" w:rsidRPr="00F35452">
        <w:rPr>
          <w:rFonts w:hint="eastAsia"/>
        </w:rPr>
        <w:t>联系人：</w:t>
      </w:r>
      <w:r w:rsidR="00F35452" w:rsidRPr="00F35452">
        <w:t xml:space="preserve"> </w:t>
      </w:r>
      <w:r>
        <w:rPr>
          <w:rFonts w:hint="eastAsia"/>
        </w:rPr>
        <w:t>朱</w:t>
      </w:r>
      <w:r w:rsidR="00F35452" w:rsidRPr="00F35452">
        <w:rPr>
          <w:rFonts w:hint="eastAsia"/>
        </w:rPr>
        <w:t>老师</w:t>
      </w:r>
      <w:r w:rsidR="00F35452" w:rsidRPr="00F35452">
        <w:t xml:space="preserve">   </w:t>
      </w:r>
      <w:r w:rsidR="000542C0">
        <w:rPr>
          <w:rFonts w:hint="eastAsia"/>
        </w:rPr>
        <w:t xml:space="preserve">   </w:t>
      </w:r>
      <w:r w:rsidR="00F35452" w:rsidRPr="00F35452">
        <w:rPr>
          <w:rFonts w:hint="eastAsia"/>
        </w:rPr>
        <w:t>电话：</w:t>
      </w:r>
      <w:r w:rsidR="00F35452" w:rsidRPr="00F35452">
        <w:t>021-60675958-1034</w:t>
      </w:r>
    </w:p>
    <w:p w:rsidR="00F35452" w:rsidRPr="00F35452" w:rsidRDefault="00F35452" w:rsidP="00F35452">
      <w:r w:rsidRPr="00F35452">
        <w:t>2</w:t>
      </w:r>
      <w:r w:rsidR="000542C0">
        <w:rPr>
          <w:rFonts w:hint="eastAsia"/>
        </w:rPr>
        <w:t>.</w:t>
      </w:r>
      <w:r w:rsidRPr="00F35452">
        <w:rPr>
          <w:rFonts w:hint="eastAsia"/>
        </w:rPr>
        <w:t>技术负责人：尹老师</w:t>
      </w:r>
      <w:r w:rsidRPr="00F35452">
        <w:t xml:space="preserve">   </w:t>
      </w:r>
      <w:r w:rsidRPr="00F35452">
        <w:rPr>
          <w:rFonts w:hint="eastAsia"/>
        </w:rPr>
        <w:t>电话：</w:t>
      </w:r>
      <w:r w:rsidRPr="00F35452">
        <w:t xml:space="preserve">021-60675958-1031   </w:t>
      </w:r>
      <w:r w:rsidRPr="00F35452">
        <w:rPr>
          <w:rFonts w:hint="eastAsia"/>
        </w:rPr>
        <w:t>电子邮箱：</w:t>
      </w:r>
      <w:r w:rsidRPr="00F35452">
        <w:t>yin_yinghua@sicp.edu.cn</w:t>
      </w:r>
    </w:p>
    <w:p w:rsidR="00F35452" w:rsidRPr="00C12A9B" w:rsidRDefault="00F35452" w:rsidP="00F35452">
      <w:bookmarkStart w:id="2" w:name="_GoBack"/>
      <w:bookmarkEnd w:id="2"/>
    </w:p>
    <w:p w:rsidR="00F35452" w:rsidRPr="00F35452" w:rsidRDefault="00F35452" w:rsidP="00C12A9B">
      <w:pPr>
        <w:jc w:val="right"/>
      </w:pPr>
      <w:r w:rsidRPr="00F35452">
        <w:rPr>
          <w:rFonts w:hint="eastAsia"/>
        </w:rPr>
        <w:t>上海工商职业技术学院</w:t>
      </w:r>
      <w:r w:rsidR="00C12A9B">
        <w:rPr>
          <w:rFonts w:hint="eastAsia"/>
        </w:rPr>
        <w:t>采购与招标工作</w:t>
      </w:r>
      <w:r w:rsidRPr="00F35452">
        <w:rPr>
          <w:rFonts w:hint="eastAsia"/>
        </w:rPr>
        <w:t>领导小组</w:t>
      </w:r>
    </w:p>
    <w:p w:rsidR="00F35452" w:rsidRPr="00F35452" w:rsidRDefault="00F35452" w:rsidP="00C12A9B">
      <w:pPr>
        <w:jc w:val="right"/>
      </w:pPr>
      <w:r w:rsidRPr="00F35452">
        <w:t>20</w:t>
      </w:r>
      <w:r w:rsidR="00C12A9B">
        <w:rPr>
          <w:rFonts w:hint="eastAsia"/>
        </w:rPr>
        <w:t>21</w:t>
      </w:r>
      <w:r w:rsidRPr="00F35452">
        <w:t xml:space="preserve"> </w:t>
      </w:r>
      <w:r w:rsidRPr="00F35452">
        <w:rPr>
          <w:rFonts w:hint="eastAsia"/>
        </w:rPr>
        <w:t>年</w:t>
      </w:r>
      <w:r w:rsidRPr="00F35452">
        <w:t xml:space="preserve"> </w:t>
      </w:r>
      <w:r w:rsidR="00C12A9B">
        <w:rPr>
          <w:rFonts w:hint="eastAsia"/>
        </w:rPr>
        <w:t>6</w:t>
      </w:r>
      <w:r w:rsidRPr="00F35452">
        <w:rPr>
          <w:rFonts w:hint="eastAsia"/>
        </w:rPr>
        <w:t>月</w:t>
      </w:r>
      <w:r w:rsidRPr="00F35452">
        <w:t xml:space="preserve"> </w:t>
      </w:r>
      <w:r w:rsidR="00C12A9B">
        <w:rPr>
          <w:rFonts w:hint="eastAsia"/>
        </w:rPr>
        <w:t>2</w:t>
      </w:r>
      <w:r w:rsidRPr="00F35452">
        <w:t xml:space="preserve"> </w:t>
      </w:r>
      <w:r w:rsidRPr="00F35452">
        <w:rPr>
          <w:rFonts w:hint="eastAsia"/>
        </w:rPr>
        <w:t>日</w:t>
      </w:r>
    </w:p>
    <w:bookmarkEnd w:id="0"/>
    <w:p w:rsidR="00E233AB" w:rsidRDefault="00E233AB"/>
    <w:sectPr w:rsidR="00E23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A5" w:rsidRDefault="00BA76A5" w:rsidP="00C12A9B">
      <w:r>
        <w:separator/>
      </w:r>
    </w:p>
  </w:endnote>
  <w:endnote w:type="continuationSeparator" w:id="0">
    <w:p w:rsidR="00BA76A5" w:rsidRDefault="00BA76A5" w:rsidP="00C1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A5" w:rsidRDefault="00BA76A5" w:rsidP="00C12A9B">
      <w:r>
        <w:separator/>
      </w:r>
    </w:p>
  </w:footnote>
  <w:footnote w:type="continuationSeparator" w:id="0">
    <w:p w:rsidR="00BA76A5" w:rsidRDefault="00BA76A5" w:rsidP="00C12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52"/>
    <w:rsid w:val="000542C0"/>
    <w:rsid w:val="000E0BC1"/>
    <w:rsid w:val="001C2CD3"/>
    <w:rsid w:val="001E7377"/>
    <w:rsid w:val="00277ED8"/>
    <w:rsid w:val="00335E5C"/>
    <w:rsid w:val="00343C71"/>
    <w:rsid w:val="00402334"/>
    <w:rsid w:val="00441A42"/>
    <w:rsid w:val="00451A1B"/>
    <w:rsid w:val="004933D7"/>
    <w:rsid w:val="004957E6"/>
    <w:rsid w:val="004C45FC"/>
    <w:rsid w:val="004F1809"/>
    <w:rsid w:val="00806FEE"/>
    <w:rsid w:val="008F79F3"/>
    <w:rsid w:val="009A7638"/>
    <w:rsid w:val="00AB2FD5"/>
    <w:rsid w:val="00AF17E3"/>
    <w:rsid w:val="00BA76A5"/>
    <w:rsid w:val="00BD62F0"/>
    <w:rsid w:val="00BF7C06"/>
    <w:rsid w:val="00C12A9B"/>
    <w:rsid w:val="00C60DDC"/>
    <w:rsid w:val="00C84D9A"/>
    <w:rsid w:val="00D05296"/>
    <w:rsid w:val="00D704D1"/>
    <w:rsid w:val="00D711B1"/>
    <w:rsid w:val="00DB3466"/>
    <w:rsid w:val="00DB659D"/>
    <w:rsid w:val="00DC6839"/>
    <w:rsid w:val="00E21482"/>
    <w:rsid w:val="00E233AB"/>
    <w:rsid w:val="00F16B64"/>
    <w:rsid w:val="00F30953"/>
    <w:rsid w:val="00F35452"/>
    <w:rsid w:val="00F55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A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A9B"/>
    <w:rPr>
      <w:sz w:val="18"/>
      <w:szCs w:val="18"/>
    </w:rPr>
  </w:style>
  <w:style w:type="paragraph" w:styleId="a4">
    <w:name w:val="footer"/>
    <w:basedOn w:val="a"/>
    <w:link w:val="Char0"/>
    <w:uiPriority w:val="99"/>
    <w:unhideWhenUsed/>
    <w:rsid w:val="00C12A9B"/>
    <w:pPr>
      <w:tabs>
        <w:tab w:val="center" w:pos="4153"/>
        <w:tab w:val="right" w:pos="8306"/>
      </w:tabs>
      <w:snapToGrid w:val="0"/>
      <w:jc w:val="left"/>
    </w:pPr>
    <w:rPr>
      <w:sz w:val="18"/>
      <w:szCs w:val="18"/>
    </w:rPr>
  </w:style>
  <w:style w:type="character" w:customStyle="1" w:styleId="Char0">
    <w:name w:val="页脚 Char"/>
    <w:basedOn w:val="a0"/>
    <w:link w:val="a4"/>
    <w:uiPriority w:val="99"/>
    <w:rsid w:val="00C12A9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A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A9B"/>
    <w:rPr>
      <w:sz w:val="18"/>
      <w:szCs w:val="18"/>
    </w:rPr>
  </w:style>
  <w:style w:type="paragraph" w:styleId="a4">
    <w:name w:val="footer"/>
    <w:basedOn w:val="a"/>
    <w:link w:val="Char0"/>
    <w:uiPriority w:val="99"/>
    <w:unhideWhenUsed/>
    <w:rsid w:val="00C12A9B"/>
    <w:pPr>
      <w:tabs>
        <w:tab w:val="center" w:pos="4153"/>
        <w:tab w:val="right" w:pos="8306"/>
      </w:tabs>
      <w:snapToGrid w:val="0"/>
      <w:jc w:val="left"/>
    </w:pPr>
    <w:rPr>
      <w:sz w:val="18"/>
      <w:szCs w:val="18"/>
    </w:rPr>
  </w:style>
  <w:style w:type="character" w:customStyle="1" w:styleId="Char0">
    <w:name w:val="页脚 Char"/>
    <w:basedOn w:val="a0"/>
    <w:link w:val="a4"/>
    <w:uiPriority w:val="99"/>
    <w:rsid w:val="00C12A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2140</Words>
  <Characters>2333</Characters>
  <Application>Microsoft Office Word</Application>
  <DocSecurity>0</DocSecurity>
  <Lines>137</Lines>
  <Paragraphs>131</Paragraphs>
  <ScaleCrop>false</ScaleCrop>
  <Company>Microsoft</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2021-05-31T04:32:00Z</dcterms:created>
  <dcterms:modified xsi:type="dcterms:W3CDTF">2021-06-02T05:34:00Z</dcterms:modified>
</cp:coreProperties>
</file>